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8104C" w14:textId="77777777" w:rsidR="00EB480E" w:rsidRDefault="00EB480E" w:rsidP="001275AD">
      <w:pPr>
        <w:jc w:val="center"/>
        <w:rPr>
          <w:sz w:val="52"/>
          <w:szCs w:val="52"/>
        </w:rPr>
      </w:pPr>
    </w:p>
    <w:p w14:paraId="315D5150" w14:textId="77777777" w:rsidR="00EB480E" w:rsidRDefault="00EB480E" w:rsidP="001275AD">
      <w:pPr>
        <w:jc w:val="center"/>
        <w:rPr>
          <w:sz w:val="52"/>
          <w:szCs w:val="52"/>
        </w:rPr>
      </w:pPr>
    </w:p>
    <w:p w14:paraId="391C05D1" w14:textId="77777777" w:rsidR="00EB480E" w:rsidRDefault="00EB480E" w:rsidP="001275AD">
      <w:pPr>
        <w:jc w:val="center"/>
        <w:rPr>
          <w:sz w:val="52"/>
          <w:szCs w:val="52"/>
        </w:rPr>
      </w:pPr>
    </w:p>
    <w:p w14:paraId="366A243A" w14:textId="77777777" w:rsidR="00EB480E" w:rsidRDefault="00EB480E" w:rsidP="00EB480E">
      <w:pPr>
        <w:jc w:val="center"/>
      </w:pPr>
      <w:r>
        <w:rPr>
          <w:noProof/>
        </w:rPr>
        <w:drawing>
          <wp:inline distT="0" distB="0" distL="0" distR="0" wp14:anchorId="0953CB7B" wp14:editId="6EB1EDD2">
            <wp:extent cx="5943600" cy="2377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P Fire Smart Ki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377440"/>
                    </a:xfrm>
                    <a:prstGeom prst="rect">
                      <a:avLst/>
                    </a:prstGeom>
                  </pic:spPr>
                </pic:pic>
              </a:graphicData>
            </a:graphic>
          </wp:inline>
        </w:drawing>
      </w:r>
    </w:p>
    <w:p w14:paraId="20FC9219" w14:textId="77777777" w:rsidR="00EB480E" w:rsidRDefault="00EB480E" w:rsidP="00EB480E">
      <w:pPr>
        <w:jc w:val="center"/>
        <w:rPr>
          <w:sz w:val="40"/>
          <w:szCs w:val="40"/>
        </w:rPr>
      </w:pPr>
    </w:p>
    <w:p w14:paraId="147D986F" w14:textId="77777777" w:rsidR="00EB480E" w:rsidRDefault="00EB480E" w:rsidP="00EB480E">
      <w:pPr>
        <w:jc w:val="center"/>
        <w:rPr>
          <w:sz w:val="56"/>
          <w:szCs w:val="56"/>
        </w:rPr>
      </w:pPr>
      <w:r>
        <w:rPr>
          <w:sz w:val="56"/>
          <w:szCs w:val="56"/>
        </w:rPr>
        <w:t>Fire Smart Kids Program</w:t>
      </w:r>
      <w:r w:rsidRPr="0033220D">
        <w:rPr>
          <w:sz w:val="56"/>
          <w:szCs w:val="56"/>
        </w:rPr>
        <w:t xml:space="preserve"> Guide</w:t>
      </w:r>
    </w:p>
    <w:p w14:paraId="314D9B83" w14:textId="2FD4A7FE" w:rsidR="00EB480E" w:rsidRPr="0033220D" w:rsidRDefault="00F12B3A" w:rsidP="00EB480E">
      <w:pPr>
        <w:jc w:val="center"/>
        <w:rPr>
          <w:sz w:val="40"/>
          <w:szCs w:val="40"/>
        </w:rPr>
      </w:pPr>
      <w:r>
        <w:rPr>
          <w:sz w:val="40"/>
          <w:szCs w:val="40"/>
        </w:rPr>
        <w:t>Lesson Plan</w:t>
      </w:r>
      <w:r w:rsidR="00EB480E">
        <w:rPr>
          <w:sz w:val="40"/>
          <w:szCs w:val="40"/>
        </w:rPr>
        <w:t xml:space="preserve"> for Presenters</w:t>
      </w:r>
    </w:p>
    <w:p w14:paraId="2D2D5A68" w14:textId="77777777" w:rsidR="00EB480E" w:rsidRDefault="00EB480E" w:rsidP="001275AD">
      <w:pPr>
        <w:jc w:val="center"/>
        <w:rPr>
          <w:sz w:val="52"/>
          <w:szCs w:val="52"/>
        </w:rPr>
      </w:pPr>
    </w:p>
    <w:p w14:paraId="46AA6650" w14:textId="77777777" w:rsidR="00EB480E" w:rsidRDefault="00EB480E" w:rsidP="001275AD">
      <w:pPr>
        <w:jc w:val="center"/>
        <w:rPr>
          <w:sz w:val="52"/>
          <w:szCs w:val="52"/>
        </w:rPr>
      </w:pPr>
    </w:p>
    <w:p w14:paraId="0747B5A0" w14:textId="77777777" w:rsidR="00EB480E" w:rsidRDefault="00EB480E" w:rsidP="001275AD">
      <w:pPr>
        <w:jc w:val="center"/>
        <w:rPr>
          <w:sz w:val="52"/>
          <w:szCs w:val="52"/>
        </w:rPr>
      </w:pPr>
    </w:p>
    <w:p w14:paraId="1E4C0203" w14:textId="77777777" w:rsidR="00EB480E" w:rsidRDefault="00EB480E" w:rsidP="001275AD">
      <w:pPr>
        <w:jc w:val="center"/>
        <w:rPr>
          <w:sz w:val="52"/>
          <w:szCs w:val="52"/>
        </w:rPr>
      </w:pPr>
    </w:p>
    <w:p w14:paraId="4BD6BCC1" w14:textId="77777777" w:rsidR="00EB480E" w:rsidRDefault="00EB480E" w:rsidP="001275AD">
      <w:pPr>
        <w:jc w:val="center"/>
        <w:rPr>
          <w:sz w:val="52"/>
          <w:szCs w:val="52"/>
        </w:rPr>
      </w:pPr>
    </w:p>
    <w:p w14:paraId="07A2310E" w14:textId="77777777" w:rsidR="00EB480E" w:rsidRDefault="00EB480E" w:rsidP="001275AD">
      <w:pPr>
        <w:jc w:val="center"/>
        <w:rPr>
          <w:sz w:val="52"/>
          <w:szCs w:val="52"/>
        </w:rPr>
      </w:pPr>
    </w:p>
    <w:tbl>
      <w:tblPr>
        <w:tblStyle w:val="TableGrid"/>
        <w:tblW w:w="0" w:type="auto"/>
        <w:tblLook w:val="04A0" w:firstRow="1" w:lastRow="0" w:firstColumn="1" w:lastColumn="0" w:noHBand="0" w:noVBand="1"/>
      </w:tblPr>
      <w:tblGrid>
        <w:gridCol w:w="2145"/>
        <w:gridCol w:w="6871"/>
      </w:tblGrid>
      <w:tr w:rsidR="00B34279" w:rsidRPr="00EB480E" w14:paraId="03C65518" w14:textId="77777777" w:rsidTr="001D5415">
        <w:tc>
          <w:tcPr>
            <w:tcW w:w="9016" w:type="dxa"/>
            <w:gridSpan w:val="2"/>
            <w:shd w:val="clear" w:color="auto" w:fill="F2F2F2" w:themeFill="background1" w:themeFillShade="F2"/>
          </w:tcPr>
          <w:p w14:paraId="74628CF4" w14:textId="152749A6" w:rsidR="00B34279" w:rsidRDefault="00B34279" w:rsidP="00A7410C">
            <w:pPr>
              <w:rPr>
                <w:sz w:val="32"/>
                <w:szCs w:val="32"/>
              </w:rPr>
            </w:pPr>
            <w:r>
              <w:rPr>
                <w:sz w:val="32"/>
                <w:szCs w:val="32"/>
              </w:rPr>
              <w:lastRenderedPageBreak/>
              <w:t>Fire Smart Kids - Overview</w:t>
            </w:r>
          </w:p>
        </w:tc>
      </w:tr>
      <w:tr w:rsidR="00B34279" w:rsidRPr="00EB480E" w14:paraId="0B2B9F54" w14:textId="77777777" w:rsidTr="00B34279">
        <w:tc>
          <w:tcPr>
            <w:tcW w:w="9016" w:type="dxa"/>
            <w:gridSpan w:val="2"/>
            <w:shd w:val="clear" w:color="auto" w:fill="auto"/>
          </w:tcPr>
          <w:p w14:paraId="0DF955C3" w14:textId="43F83093" w:rsidR="00B34279" w:rsidRDefault="00B34279" w:rsidP="00A7410C">
            <w:r w:rsidRPr="00C26852">
              <w:t xml:space="preserve">The </w:t>
            </w:r>
            <w:r w:rsidRPr="00C26852">
              <w:rPr>
                <w:i/>
              </w:rPr>
              <w:t>Fire Smart Kids Program</w:t>
            </w:r>
            <w:r w:rsidRPr="00C26852">
              <w:t xml:space="preserve"> offered by </w:t>
            </w:r>
            <w:r w:rsidRPr="00C26852">
              <w:rPr>
                <w:i/>
              </w:rPr>
              <w:t>Australian Fire Protection</w:t>
            </w:r>
            <w:r w:rsidRPr="00C26852">
              <w:t xml:space="preserve"> is a resource </w:t>
            </w:r>
            <w:r>
              <w:t>available</w:t>
            </w:r>
            <w:r w:rsidRPr="00C26852">
              <w:t xml:space="preserve"> to Childcare Centres and </w:t>
            </w:r>
            <w:r>
              <w:t xml:space="preserve">Family </w:t>
            </w:r>
            <w:r w:rsidRPr="00C26852">
              <w:t>Day Cares in order to</w:t>
            </w:r>
            <w:r w:rsidR="006551FB">
              <w:t xml:space="preserve"> prepare</w:t>
            </w:r>
            <w:r w:rsidRPr="00C26852">
              <w:t xml:space="preserve"> </w:t>
            </w:r>
            <w:r>
              <w:t xml:space="preserve">children for emergencies.  This delivery requires interaction with Trainers/Educators to simulate potential emergencies in either their homes or other venues. The training was developed to </w:t>
            </w:r>
            <w:r w:rsidRPr="00C26852">
              <w:t>prepare 4-5-year-olds in the case of a fire emergency</w:t>
            </w:r>
            <w:r>
              <w:t xml:space="preserve"> but can be adapted for any age group</w:t>
            </w:r>
            <w:r w:rsidR="00883A23">
              <w:t xml:space="preserve"> and emergency</w:t>
            </w:r>
            <w:r>
              <w:t>.  The goal is for all children to have fun in learning.</w:t>
            </w:r>
          </w:p>
          <w:p w14:paraId="236C633A" w14:textId="10276A29" w:rsidR="00883A23" w:rsidRDefault="00883A23" w:rsidP="00A7410C"/>
          <w:p w14:paraId="53206250" w14:textId="486CB775" w:rsidR="00883A23" w:rsidRDefault="00883A23" w:rsidP="00A7410C">
            <w:r>
              <w:t>Disclaimer:  The training material and training published in this document is for general information only and is intended to provide helpful and useful material on the subject in the training.   Whilst Australian Fire Protection has made effort to ensure accuracy of the information there is no guarantee that this information will be absorbed by the individual learner due to their age or the delivery of the training is accurate by the Educator.</w:t>
            </w:r>
          </w:p>
          <w:p w14:paraId="2AF81ADF" w14:textId="75CC38FC" w:rsidR="00B34279" w:rsidRDefault="00B34279" w:rsidP="00A7410C">
            <w:pPr>
              <w:rPr>
                <w:sz w:val="32"/>
                <w:szCs w:val="32"/>
              </w:rPr>
            </w:pPr>
          </w:p>
        </w:tc>
      </w:tr>
      <w:tr w:rsidR="00C26852" w:rsidRPr="00EB480E" w14:paraId="6818A81D" w14:textId="77777777" w:rsidTr="001D5415">
        <w:tc>
          <w:tcPr>
            <w:tcW w:w="9016" w:type="dxa"/>
            <w:gridSpan w:val="2"/>
            <w:shd w:val="clear" w:color="auto" w:fill="F2F2F2" w:themeFill="background1" w:themeFillShade="F2"/>
          </w:tcPr>
          <w:p w14:paraId="1E817956" w14:textId="493EE50B" w:rsidR="00C26852" w:rsidRPr="00EB480E" w:rsidRDefault="00C26852" w:rsidP="00A7410C">
            <w:pPr>
              <w:rPr>
                <w:sz w:val="32"/>
                <w:szCs w:val="32"/>
              </w:rPr>
            </w:pPr>
            <w:r>
              <w:rPr>
                <w:sz w:val="32"/>
                <w:szCs w:val="32"/>
              </w:rPr>
              <w:t>Workplace Health and Safety</w:t>
            </w:r>
          </w:p>
        </w:tc>
      </w:tr>
      <w:tr w:rsidR="00C26852" w:rsidRPr="00EB480E" w14:paraId="1A42B3F0" w14:textId="77777777" w:rsidTr="00EB480E">
        <w:tc>
          <w:tcPr>
            <w:tcW w:w="9016" w:type="dxa"/>
            <w:gridSpan w:val="2"/>
          </w:tcPr>
          <w:p w14:paraId="31F6CD45" w14:textId="36C8328D" w:rsidR="00B34279" w:rsidRDefault="00B34279" w:rsidP="00B34279">
            <w:r>
              <w:t xml:space="preserve">Before commencing delivery, it is recommended that the Trainers/Educators ensure that the environment they have chosen to deliver the training is safe for children to participate and </w:t>
            </w:r>
            <w:r w:rsidR="007E0CB1">
              <w:t>has</w:t>
            </w:r>
            <w:r>
              <w:t xml:space="preserve"> space to complete some of the interactive activities.  We recommend that you:</w:t>
            </w:r>
          </w:p>
          <w:p w14:paraId="55B97893" w14:textId="77777777" w:rsidR="00B34279" w:rsidRDefault="00B34279" w:rsidP="00B34279"/>
          <w:p w14:paraId="0522FE3D" w14:textId="749FCFE0" w:rsidR="00C26852" w:rsidRDefault="00C26852" w:rsidP="0059101D">
            <w:pPr>
              <w:pStyle w:val="ListParagraph"/>
              <w:numPr>
                <w:ilvl w:val="0"/>
                <w:numId w:val="11"/>
              </w:numPr>
            </w:pPr>
            <w:r w:rsidRPr="00C26852">
              <w:t>Ensure that a risk assessment of the training area and that adequate space is provided prior to the delivery of each Fire Smart Kids program.</w:t>
            </w:r>
          </w:p>
          <w:p w14:paraId="2EE36873" w14:textId="77777777" w:rsidR="0059101D" w:rsidRDefault="0059101D" w:rsidP="00A7410C"/>
          <w:p w14:paraId="7C399E8F" w14:textId="47E11002" w:rsidR="0059101D" w:rsidRPr="0059101D" w:rsidRDefault="0059101D" w:rsidP="0059101D">
            <w:pPr>
              <w:pStyle w:val="ListParagraph"/>
              <w:numPr>
                <w:ilvl w:val="0"/>
                <w:numId w:val="11"/>
              </w:numPr>
            </w:pPr>
            <w:r w:rsidRPr="0059101D">
              <w:t>Ensure that all equipment being used in the training session has been checked and is in good working order and cleaned ready for use</w:t>
            </w:r>
            <w:r w:rsidR="00B34279">
              <w:t xml:space="preserve"> (if applicable)</w:t>
            </w:r>
            <w:r w:rsidRPr="0059101D">
              <w:t>.</w:t>
            </w:r>
          </w:p>
          <w:p w14:paraId="33AAFFF1" w14:textId="77777777" w:rsidR="0059101D" w:rsidRDefault="0059101D" w:rsidP="00A7410C"/>
          <w:p w14:paraId="40F03F51" w14:textId="652ABD3F" w:rsidR="0059101D" w:rsidRPr="0059101D" w:rsidRDefault="0059101D" w:rsidP="0059101D">
            <w:pPr>
              <w:pStyle w:val="ListParagraph"/>
              <w:numPr>
                <w:ilvl w:val="0"/>
                <w:numId w:val="11"/>
              </w:numPr>
            </w:pPr>
            <w:r w:rsidRPr="0059101D">
              <w:t>Ensure all personnel have completed an assessment and their role responsibilities before commencing.</w:t>
            </w:r>
          </w:p>
          <w:p w14:paraId="4D99A817" w14:textId="77777777" w:rsidR="0059101D" w:rsidRDefault="0059101D" w:rsidP="00A7410C"/>
          <w:p w14:paraId="6A3C6C8E" w14:textId="3A9F76B9" w:rsidR="0059101D" w:rsidRDefault="0059101D" w:rsidP="0059101D">
            <w:pPr>
              <w:pStyle w:val="ListParagraph"/>
              <w:numPr>
                <w:ilvl w:val="0"/>
                <w:numId w:val="11"/>
              </w:numPr>
            </w:pPr>
            <w:r w:rsidRPr="0059101D">
              <w:t xml:space="preserve">Site area and statutory safety requirements </w:t>
            </w:r>
            <w:proofErr w:type="gramStart"/>
            <w:r w:rsidR="00432A04">
              <w:t>should</w:t>
            </w:r>
            <w:r w:rsidRPr="0059101D">
              <w:t xml:space="preserve"> be observed at all times</w:t>
            </w:r>
            <w:proofErr w:type="gramEnd"/>
            <w:r w:rsidRPr="0059101D">
              <w:t xml:space="preserve"> during the training.</w:t>
            </w:r>
          </w:p>
          <w:p w14:paraId="2B1D7B66" w14:textId="77777777" w:rsidR="0059101D" w:rsidRDefault="0059101D" w:rsidP="0059101D">
            <w:pPr>
              <w:pStyle w:val="ListParagraph"/>
            </w:pPr>
          </w:p>
          <w:p w14:paraId="359E7030" w14:textId="0C6A6F4C" w:rsidR="0059101D" w:rsidRPr="0059101D" w:rsidRDefault="0059101D" w:rsidP="0059101D">
            <w:pPr>
              <w:pStyle w:val="ListParagraph"/>
              <w:numPr>
                <w:ilvl w:val="0"/>
                <w:numId w:val="11"/>
              </w:numPr>
            </w:pPr>
            <w:r w:rsidRPr="0059101D">
              <w:t>Where applicable, all Personal protective Equipment (PPE) appropriate to the task should be worn.</w:t>
            </w:r>
          </w:p>
        </w:tc>
      </w:tr>
      <w:tr w:rsidR="00EB480E" w:rsidRPr="00EB480E" w14:paraId="7748E5E7" w14:textId="77777777" w:rsidTr="001D5415">
        <w:tc>
          <w:tcPr>
            <w:tcW w:w="9016" w:type="dxa"/>
            <w:gridSpan w:val="2"/>
            <w:shd w:val="clear" w:color="auto" w:fill="F2F2F2" w:themeFill="background1" w:themeFillShade="F2"/>
          </w:tcPr>
          <w:p w14:paraId="1F57684C" w14:textId="37D4E5F7" w:rsidR="00EB480E" w:rsidRPr="00EB480E" w:rsidRDefault="00D63970" w:rsidP="00A7410C">
            <w:pPr>
              <w:rPr>
                <w:sz w:val="32"/>
                <w:szCs w:val="32"/>
              </w:rPr>
            </w:pPr>
            <w:r>
              <w:rPr>
                <w:sz w:val="32"/>
                <w:szCs w:val="32"/>
              </w:rPr>
              <w:t xml:space="preserve">Pre - </w:t>
            </w:r>
            <w:r w:rsidR="00EB480E" w:rsidRPr="00EB480E">
              <w:rPr>
                <w:sz w:val="32"/>
                <w:szCs w:val="32"/>
              </w:rPr>
              <w:t>Instructions for delivery of Training</w:t>
            </w:r>
          </w:p>
        </w:tc>
      </w:tr>
      <w:tr w:rsidR="00EB480E" w:rsidRPr="00EB480E" w14:paraId="1BC74221" w14:textId="20BC4EFB" w:rsidTr="00EB480E">
        <w:tc>
          <w:tcPr>
            <w:tcW w:w="2145" w:type="dxa"/>
          </w:tcPr>
          <w:p w14:paraId="2C28295B" w14:textId="0149B0B6" w:rsidR="00EB480E" w:rsidRPr="007E0CB1" w:rsidRDefault="00EB480E" w:rsidP="00C26852">
            <w:pPr>
              <w:rPr>
                <w:sz w:val="52"/>
                <w:szCs w:val="52"/>
              </w:rPr>
            </w:pPr>
            <w:r w:rsidRPr="007E0CB1">
              <w:t>Required Resources:</w:t>
            </w:r>
          </w:p>
        </w:tc>
        <w:tc>
          <w:tcPr>
            <w:tcW w:w="6871" w:type="dxa"/>
          </w:tcPr>
          <w:p w14:paraId="123ABCB0" w14:textId="10AA2904" w:rsidR="00C26852" w:rsidRPr="007E0CB1" w:rsidRDefault="00C26852" w:rsidP="00C26852">
            <w:pPr>
              <w:pStyle w:val="ListParagraph"/>
              <w:numPr>
                <w:ilvl w:val="0"/>
                <w:numId w:val="9"/>
              </w:numPr>
            </w:pPr>
            <w:r w:rsidRPr="007E0CB1">
              <w:t>A large cut out image of a fire</w:t>
            </w:r>
          </w:p>
          <w:p w14:paraId="72655C0A" w14:textId="1B1B759C" w:rsidR="00C26852" w:rsidRDefault="00C26852" w:rsidP="00C26852">
            <w:pPr>
              <w:pStyle w:val="ListParagraph"/>
              <w:numPr>
                <w:ilvl w:val="0"/>
                <w:numId w:val="9"/>
              </w:numPr>
            </w:pPr>
            <w:r w:rsidRPr="007E0CB1">
              <w:t>A larger grey sheet to represent smoke</w:t>
            </w:r>
          </w:p>
          <w:p w14:paraId="077BA676" w14:textId="79C259B7" w:rsidR="008F60A4" w:rsidRPr="007E0CB1" w:rsidRDefault="008F60A4" w:rsidP="00C26852">
            <w:pPr>
              <w:pStyle w:val="ListParagraph"/>
              <w:numPr>
                <w:ilvl w:val="0"/>
                <w:numId w:val="9"/>
              </w:numPr>
            </w:pPr>
            <w:r>
              <w:t>Home Smoke alarm for children to be able to touch</w:t>
            </w:r>
          </w:p>
          <w:p w14:paraId="3588DD00" w14:textId="5AB45216" w:rsidR="00C26852" w:rsidRDefault="008D7655" w:rsidP="00C26852">
            <w:pPr>
              <w:pStyle w:val="ListParagraph"/>
              <w:numPr>
                <w:ilvl w:val="0"/>
                <w:numId w:val="9"/>
              </w:numPr>
            </w:pPr>
            <w:r w:rsidRPr="007E0CB1">
              <w:t xml:space="preserve">Home </w:t>
            </w:r>
            <w:r w:rsidR="00C26852" w:rsidRPr="007E0CB1">
              <w:t>smoke alarm</w:t>
            </w:r>
            <w:r w:rsidR="008F60A4">
              <w:t xml:space="preserve"> sound</w:t>
            </w:r>
            <w:r w:rsidR="007E0CB1">
              <w:t xml:space="preserve"> (or simulated) – this can be downloaded from the resources provided or resourced from any app that provide</w:t>
            </w:r>
            <w:r w:rsidR="00583ACD">
              <w:t>s a simulation of the</w:t>
            </w:r>
            <w:r w:rsidR="007E0CB1">
              <w:t xml:space="preserve"> sound</w:t>
            </w:r>
          </w:p>
          <w:p w14:paraId="52BE01E3" w14:textId="4DECD055" w:rsidR="000C2DCA" w:rsidRPr="007E0CB1" w:rsidRDefault="000C2DCA" w:rsidP="00C26852">
            <w:pPr>
              <w:pStyle w:val="ListParagraph"/>
              <w:numPr>
                <w:ilvl w:val="0"/>
                <w:numId w:val="9"/>
              </w:numPr>
            </w:pPr>
            <w:r>
              <w:t xml:space="preserve">Your Equipment used for Evacuation of Fire.  </w:t>
            </w:r>
            <w:proofErr w:type="spellStart"/>
            <w:r>
              <w:t>Eg</w:t>
            </w:r>
            <w:proofErr w:type="spellEnd"/>
            <w:r>
              <w:t xml:space="preserve"> whistle, fire alarm (simulated) or airhorns</w:t>
            </w:r>
          </w:p>
          <w:p w14:paraId="5E931C18" w14:textId="147E13DE" w:rsidR="00C26852" w:rsidRPr="007E0CB1" w:rsidRDefault="008D7655" w:rsidP="00C26852">
            <w:pPr>
              <w:pStyle w:val="ListParagraph"/>
              <w:numPr>
                <w:ilvl w:val="0"/>
                <w:numId w:val="9"/>
              </w:numPr>
            </w:pPr>
            <w:r w:rsidRPr="007E0CB1">
              <w:t>P</w:t>
            </w:r>
            <w:r w:rsidR="00C26852" w:rsidRPr="007E0CB1">
              <w:t>rojector for power-point display</w:t>
            </w:r>
            <w:r w:rsidR="007E0CB1">
              <w:t xml:space="preserve">/or other visual </w:t>
            </w:r>
            <w:r w:rsidR="002A7781">
              <w:t xml:space="preserve">aide </w:t>
            </w:r>
            <w:r w:rsidR="007E0CB1">
              <w:t>such as laptops</w:t>
            </w:r>
          </w:p>
          <w:p w14:paraId="76C3B528" w14:textId="77777777" w:rsidR="00EB480E" w:rsidRDefault="00C26852" w:rsidP="00C26852">
            <w:pPr>
              <w:pStyle w:val="ListParagraph"/>
              <w:numPr>
                <w:ilvl w:val="0"/>
                <w:numId w:val="9"/>
              </w:numPr>
            </w:pPr>
            <w:r w:rsidRPr="007E0CB1">
              <w:t>Stickers/ a reward for the children</w:t>
            </w:r>
            <w:r w:rsidR="002A7781">
              <w:t xml:space="preserve"> (if applicable)</w:t>
            </w:r>
          </w:p>
          <w:p w14:paraId="70C7223F" w14:textId="77777777" w:rsidR="000C2DCA" w:rsidRDefault="000C2DCA" w:rsidP="000C2DCA"/>
          <w:p w14:paraId="732EB03F" w14:textId="7CE1780A" w:rsidR="000C2DCA" w:rsidRPr="007E0CB1" w:rsidRDefault="000C2DCA" w:rsidP="000C2DCA"/>
        </w:tc>
      </w:tr>
      <w:tr w:rsidR="00EB480E" w:rsidRPr="00EB480E" w14:paraId="3CA1D6D2" w14:textId="2B8E2FB6" w:rsidTr="00EB480E">
        <w:tc>
          <w:tcPr>
            <w:tcW w:w="2145" w:type="dxa"/>
          </w:tcPr>
          <w:p w14:paraId="4640BD10" w14:textId="64E0100D" w:rsidR="00EB480E" w:rsidRPr="00C26852" w:rsidRDefault="00C26852" w:rsidP="00C26852">
            <w:pPr>
              <w:rPr>
                <w:sz w:val="52"/>
                <w:szCs w:val="52"/>
              </w:rPr>
            </w:pPr>
            <w:r w:rsidRPr="007E0CB1">
              <w:lastRenderedPageBreak/>
              <w:t>Presentation Participants:</w:t>
            </w:r>
          </w:p>
        </w:tc>
        <w:tc>
          <w:tcPr>
            <w:tcW w:w="6871" w:type="dxa"/>
          </w:tcPr>
          <w:p w14:paraId="31F4FB6B" w14:textId="77777777" w:rsidR="002A7781" w:rsidRDefault="00090770" w:rsidP="00090770">
            <w:r>
              <w:t xml:space="preserve">It is recommended that the following roles are designated depending on the size of the numbers of children participating.  </w:t>
            </w:r>
          </w:p>
          <w:p w14:paraId="16E08710" w14:textId="77777777" w:rsidR="002A7781" w:rsidRDefault="002A7781" w:rsidP="00090770"/>
          <w:p w14:paraId="71506E31" w14:textId="308A6D9F" w:rsidR="00C26852" w:rsidRDefault="00090770" w:rsidP="00090770">
            <w:r>
              <w:t xml:space="preserve">For smaller groups this can be </w:t>
            </w:r>
            <w:r w:rsidR="00432A04">
              <w:t>completed with 1 Educator and students participating in the</w:t>
            </w:r>
            <w:r w:rsidR="002A7781">
              <w:t xml:space="preserve"> designated</w:t>
            </w:r>
            <w:r w:rsidR="00432A04">
              <w:t xml:space="preserve"> roles. </w:t>
            </w:r>
          </w:p>
          <w:p w14:paraId="0D8972B0" w14:textId="6D0193D0" w:rsidR="00432A04" w:rsidRDefault="00432A04" w:rsidP="00090770"/>
          <w:p w14:paraId="70909682" w14:textId="499C32F8" w:rsidR="00432A04" w:rsidRDefault="00432A04" w:rsidP="00090770">
            <w:r>
              <w:t>For larger groups, consideration for the following roles may be required:</w:t>
            </w:r>
          </w:p>
          <w:p w14:paraId="085C3581" w14:textId="77777777" w:rsidR="002A7781" w:rsidRPr="00C26852" w:rsidRDefault="002A7781" w:rsidP="00090770"/>
          <w:p w14:paraId="35A042FD" w14:textId="6657D8E3" w:rsidR="00C26852" w:rsidRPr="00C26852" w:rsidRDefault="00C26852" w:rsidP="00C26852">
            <w:pPr>
              <w:pStyle w:val="ListParagraph"/>
              <w:numPr>
                <w:ilvl w:val="0"/>
                <w:numId w:val="9"/>
              </w:numPr>
            </w:pPr>
            <w:r w:rsidRPr="00C26852">
              <w:t xml:space="preserve">One </w:t>
            </w:r>
            <w:r w:rsidR="00432A04">
              <w:t>Trainer/Educator</w:t>
            </w:r>
            <w:r w:rsidRPr="00C26852">
              <w:t xml:space="preserve"> to conduct the presentation</w:t>
            </w:r>
          </w:p>
          <w:p w14:paraId="6036C10B" w14:textId="18E901E6" w:rsidR="00C26852" w:rsidRPr="00C26852" w:rsidRDefault="00C26852" w:rsidP="00C26852">
            <w:pPr>
              <w:pStyle w:val="ListParagraph"/>
              <w:numPr>
                <w:ilvl w:val="0"/>
                <w:numId w:val="9"/>
              </w:numPr>
            </w:pPr>
            <w:r w:rsidRPr="00C26852">
              <w:t>One T</w:t>
            </w:r>
            <w:r w:rsidR="002A7781">
              <w:t>rainer/Educator</w:t>
            </w:r>
            <w:r w:rsidRPr="00C26852">
              <w:t xml:space="preserve"> to address children for the fire exercise</w:t>
            </w:r>
          </w:p>
          <w:p w14:paraId="08C914EA" w14:textId="0A63344F" w:rsidR="00EB480E" w:rsidRPr="00C26852" w:rsidRDefault="00C26852" w:rsidP="00C26852">
            <w:pPr>
              <w:pStyle w:val="ListParagraph"/>
              <w:numPr>
                <w:ilvl w:val="0"/>
                <w:numId w:val="9"/>
              </w:numPr>
            </w:pPr>
            <w:r w:rsidRPr="00C26852">
              <w:t xml:space="preserve">Additional </w:t>
            </w:r>
            <w:r w:rsidR="002A7781">
              <w:t>Trainers/Educators</w:t>
            </w:r>
            <w:r w:rsidRPr="00C26852">
              <w:t xml:space="preserve"> to help maintain the children’s attention</w:t>
            </w:r>
          </w:p>
        </w:tc>
      </w:tr>
      <w:tr w:rsidR="00C26852" w:rsidRPr="00EB480E" w14:paraId="3E5CE6F8" w14:textId="77777777" w:rsidTr="00EB480E">
        <w:tc>
          <w:tcPr>
            <w:tcW w:w="2145" w:type="dxa"/>
          </w:tcPr>
          <w:p w14:paraId="01A9D803" w14:textId="24717CA5" w:rsidR="00C26852" w:rsidRPr="00C26852" w:rsidRDefault="00C26852" w:rsidP="00C26852">
            <w:pPr>
              <w:rPr>
                <w:rFonts w:ascii="Calibri" w:hAnsi="Calibri" w:cs="Calibri"/>
                <w:sz w:val="24"/>
                <w:szCs w:val="24"/>
              </w:rPr>
            </w:pPr>
            <w:r w:rsidRPr="002A7781">
              <w:rPr>
                <w:rFonts w:ascii="Calibri" w:hAnsi="Calibri" w:cs="Calibri"/>
                <w:sz w:val="24"/>
                <w:szCs w:val="24"/>
              </w:rPr>
              <w:t>Links for Presentation:</w:t>
            </w:r>
          </w:p>
        </w:tc>
        <w:tc>
          <w:tcPr>
            <w:tcW w:w="6871" w:type="dxa"/>
          </w:tcPr>
          <w:p w14:paraId="7FC39E31" w14:textId="15081453" w:rsidR="00964A1E" w:rsidRPr="00964A1E" w:rsidRDefault="00964A1E" w:rsidP="00C26852">
            <w:pPr>
              <w:rPr>
                <w:rFonts w:ascii="Calibri" w:hAnsi="Calibri" w:cs="Calibri"/>
                <w:sz w:val="24"/>
                <w:szCs w:val="24"/>
              </w:rPr>
            </w:pPr>
            <w:r w:rsidRPr="00964A1E">
              <w:rPr>
                <w:rFonts w:ascii="Calibri" w:hAnsi="Calibri" w:cs="Calibri"/>
                <w:sz w:val="24"/>
                <w:szCs w:val="24"/>
              </w:rPr>
              <w:t>Australian Fire Protection have used the following videos to address important points for preparing for emergencies</w:t>
            </w:r>
            <w:r>
              <w:rPr>
                <w:rFonts w:ascii="Calibri" w:hAnsi="Calibri" w:cs="Calibri"/>
                <w:sz w:val="24"/>
                <w:szCs w:val="24"/>
              </w:rPr>
              <w:t>, however, these can be replaced with other examples if the Trainer/Educator finds resources that is more suited for their learners.</w:t>
            </w:r>
          </w:p>
          <w:p w14:paraId="1530F8F1" w14:textId="77777777" w:rsidR="00964A1E" w:rsidRDefault="00964A1E" w:rsidP="00C26852">
            <w:pPr>
              <w:rPr>
                <w:rFonts w:ascii="Calibri" w:hAnsi="Calibri" w:cs="Calibri"/>
                <w:i/>
                <w:sz w:val="24"/>
                <w:szCs w:val="24"/>
              </w:rPr>
            </w:pPr>
          </w:p>
          <w:p w14:paraId="5B073F56" w14:textId="0E98C101" w:rsidR="00C26852" w:rsidRPr="00C26852" w:rsidRDefault="00C26852" w:rsidP="00C26852">
            <w:pPr>
              <w:rPr>
                <w:rFonts w:ascii="Calibri" w:hAnsi="Calibri" w:cs="Calibri"/>
                <w:sz w:val="24"/>
                <w:szCs w:val="24"/>
              </w:rPr>
            </w:pPr>
            <w:r w:rsidRPr="00C26852">
              <w:rPr>
                <w:rFonts w:ascii="Calibri" w:hAnsi="Calibri" w:cs="Calibri"/>
                <w:i/>
                <w:sz w:val="24"/>
                <w:szCs w:val="24"/>
              </w:rPr>
              <w:t>Butterscotch TV</w:t>
            </w:r>
            <w:r w:rsidRPr="00C26852">
              <w:rPr>
                <w:rFonts w:ascii="Calibri" w:hAnsi="Calibri" w:cs="Calibri"/>
                <w:sz w:val="24"/>
                <w:szCs w:val="24"/>
              </w:rPr>
              <w:t xml:space="preserve">, </w:t>
            </w:r>
            <w:hyperlink r:id="rId9" w:history="1">
              <w:r w:rsidRPr="00C26852">
                <w:rPr>
                  <w:rStyle w:val="Hyperlink"/>
                  <w:rFonts w:ascii="Calibri" w:hAnsi="Calibri" w:cs="Calibri"/>
                  <w:sz w:val="24"/>
                  <w:szCs w:val="24"/>
                </w:rPr>
                <w:t>“Get Down Low and Go, Go, Go”</w:t>
              </w:r>
            </w:hyperlink>
            <w:r w:rsidRPr="00C26852">
              <w:rPr>
                <w:rFonts w:ascii="Calibri" w:hAnsi="Calibri" w:cs="Calibri"/>
                <w:sz w:val="24"/>
                <w:szCs w:val="24"/>
              </w:rPr>
              <w:t xml:space="preserve"> </w:t>
            </w:r>
            <w:r w:rsidRPr="00C26852">
              <w:rPr>
                <w:rFonts w:ascii="Calibri" w:hAnsi="Calibri" w:cs="Calibri"/>
                <w:i/>
                <w:sz w:val="24"/>
                <w:szCs w:val="24"/>
              </w:rPr>
              <w:t>YouTube</w:t>
            </w:r>
            <w:r w:rsidRPr="00C26852">
              <w:rPr>
                <w:rFonts w:ascii="Calibri" w:hAnsi="Calibri" w:cs="Calibri"/>
                <w:sz w:val="24"/>
                <w:szCs w:val="24"/>
              </w:rPr>
              <w:t>. (1.29 mins)</w:t>
            </w:r>
          </w:p>
          <w:p w14:paraId="4015A57A" w14:textId="77777777" w:rsidR="00C26852" w:rsidRPr="00C26852" w:rsidRDefault="00C26852" w:rsidP="00C26852">
            <w:pPr>
              <w:rPr>
                <w:rFonts w:ascii="Calibri" w:hAnsi="Calibri" w:cs="Calibri"/>
                <w:sz w:val="24"/>
                <w:szCs w:val="24"/>
              </w:rPr>
            </w:pPr>
            <w:r w:rsidRPr="00C26852">
              <w:rPr>
                <w:rFonts w:ascii="Calibri" w:hAnsi="Calibri" w:cs="Calibri"/>
                <w:i/>
                <w:sz w:val="24"/>
                <w:szCs w:val="24"/>
              </w:rPr>
              <w:t xml:space="preserve">Fireman Sam US, </w:t>
            </w:r>
            <w:hyperlink r:id="rId10" w:history="1">
              <w:r w:rsidRPr="00C26852">
                <w:rPr>
                  <w:rStyle w:val="Hyperlink"/>
                  <w:rFonts w:ascii="Calibri" w:hAnsi="Calibri" w:cs="Calibri"/>
                  <w:sz w:val="24"/>
                  <w:szCs w:val="24"/>
                </w:rPr>
                <w:t>“A Song About Fire Safety”</w:t>
              </w:r>
            </w:hyperlink>
            <w:r w:rsidRPr="00C26852">
              <w:rPr>
                <w:rFonts w:ascii="Calibri" w:hAnsi="Calibri" w:cs="Calibri"/>
                <w:i/>
                <w:sz w:val="24"/>
                <w:szCs w:val="24"/>
              </w:rPr>
              <w:t xml:space="preserve"> YouTube. (0.00-1.32 mins)</w:t>
            </w:r>
          </w:p>
          <w:p w14:paraId="197A0DFE" w14:textId="77777777" w:rsidR="00C26852" w:rsidRPr="00C26852" w:rsidRDefault="00C26852" w:rsidP="00C26852">
            <w:pPr>
              <w:rPr>
                <w:rFonts w:ascii="Calibri" w:hAnsi="Calibri" w:cs="Calibri"/>
                <w:sz w:val="24"/>
                <w:szCs w:val="24"/>
              </w:rPr>
            </w:pPr>
            <w:r w:rsidRPr="00C26852">
              <w:rPr>
                <w:rFonts w:ascii="Calibri" w:hAnsi="Calibri" w:cs="Calibri"/>
                <w:i/>
                <w:sz w:val="24"/>
                <w:szCs w:val="24"/>
              </w:rPr>
              <w:t xml:space="preserve">NSW Ambulance, </w:t>
            </w:r>
            <w:hyperlink r:id="rId11" w:history="1">
              <w:r w:rsidRPr="00C26852">
                <w:rPr>
                  <w:rStyle w:val="Hyperlink"/>
                  <w:rFonts w:ascii="Calibri" w:hAnsi="Calibri" w:cs="Calibri"/>
                  <w:sz w:val="24"/>
                  <w:szCs w:val="24"/>
                </w:rPr>
                <w:t>“Teaching Kids About Triple Zero”</w:t>
              </w:r>
            </w:hyperlink>
            <w:r w:rsidRPr="00C26852">
              <w:rPr>
                <w:rStyle w:val="Hyperlink"/>
                <w:rFonts w:ascii="Calibri" w:hAnsi="Calibri" w:cs="Calibri"/>
                <w:sz w:val="24"/>
                <w:szCs w:val="24"/>
                <w:u w:val="none"/>
              </w:rPr>
              <w:t xml:space="preserve"> </w:t>
            </w:r>
            <w:r w:rsidRPr="00C26852">
              <w:rPr>
                <w:rStyle w:val="Hyperlink"/>
                <w:rFonts w:ascii="Calibri" w:hAnsi="Calibri" w:cs="Calibri"/>
                <w:color w:val="auto"/>
                <w:sz w:val="24"/>
                <w:szCs w:val="24"/>
                <w:u w:val="none"/>
              </w:rPr>
              <w:t>(0.33 mins)</w:t>
            </w:r>
          </w:p>
          <w:p w14:paraId="6BD0A528" w14:textId="77777777" w:rsidR="00C26852" w:rsidRPr="00C26852" w:rsidRDefault="00C26852" w:rsidP="00C26852">
            <w:pPr>
              <w:rPr>
                <w:rFonts w:ascii="Calibri" w:hAnsi="Calibri" w:cs="Calibri"/>
                <w:sz w:val="24"/>
                <w:szCs w:val="24"/>
              </w:rPr>
            </w:pPr>
          </w:p>
        </w:tc>
      </w:tr>
      <w:tr w:rsidR="00C26852" w:rsidRPr="00EB480E" w14:paraId="751F60A9" w14:textId="77777777" w:rsidTr="00EB480E">
        <w:tc>
          <w:tcPr>
            <w:tcW w:w="2145" w:type="dxa"/>
          </w:tcPr>
          <w:p w14:paraId="29B7A613" w14:textId="41EE8FCA" w:rsidR="00C26852" w:rsidRPr="00C26852" w:rsidRDefault="00C26852" w:rsidP="00C26852">
            <w:pPr>
              <w:rPr>
                <w:rFonts w:ascii="Calibri" w:hAnsi="Calibri" w:cs="Calibri"/>
                <w:sz w:val="24"/>
                <w:szCs w:val="24"/>
              </w:rPr>
            </w:pPr>
            <w:r>
              <w:rPr>
                <w:rFonts w:ascii="Calibri" w:hAnsi="Calibri" w:cs="Calibri"/>
                <w:sz w:val="24"/>
                <w:szCs w:val="24"/>
              </w:rPr>
              <w:t>Timeframe for delivery</w:t>
            </w:r>
          </w:p>
        </w:tc>
        <w:tc>
          <w:tcPr>
            <w:tcW w:w="6871" w:type="dxa"/>
          </w:tcPr>
          <w:p w14:paraId="4D1BEEBE" w14:textId="4B75E8B1" w:rsidR="007D4EAD" w:rsidRDefault="007D4EAD" w:rsidP="007D4EAD">
            <w:r>
              <w:t>We anticipate the full delivery structure as follows:</w:t>
            </w:r>
          </w:p>
          <w:p w14:paraId="1E14D519" w14:textId="77777777" w:rsidR="007D4EAD" w:rsidRDefault="007D4EAD" w:rsidP="007D4EAD"/>
          <w:p w14:paraId="794AD975" w14:textId="385D2B30" w:rsidR="00C26852" w:rsidRDefault="00C26852" w:rsidP="00C26852">
            <w:pPr>
              <w:pStyle w:val="ListParagraph"/>
              <w:numPr>
                <w:ilvl w:val="0"/>
                <w:numId w:val="10"/>
              </w:numPr>
              <w:spacing w:after="160" w:line="259" w:lineRule="auto"/>
            </w:pPr>
            <w:r>
              <w:t xml:space="preserve">Set Up: </w:t>
            </w:r>
            <w:r w:rsidR="007D4EAD">
              <w:t>5-15 minutes - (includes preparing and having video content available or setting up the room with projectors if presenting to a larger group.</w:t>
            </w:r>
          </w:p>
          <w:p w14:paraId="47856559" w14:textId="7DEFFC11" w:rsidR="00C26852" w:rsidRDefault="00C26852" w:rsidP="00C26852">
            <w:pPr>
              <w:pStyle w:val="ListParagraph"/>
              <w:numPr>
                <w:ilvl w:val="0"/>
                <w:numId w:val="10"/>
              </w:numPr>
              <w:spacing w:after="160" w:line="259" w:lineRule="auto"/>
            </w:pPr>
            <w:r>
              <w:t>Presentation: 4</w:t>
            </w:r>
            <w:r w:rsidR="00BF73BC">
              <w:t>0</w:t>
            </w:r>
            <w:r>
              <w:t>mins</w:t>
            </w:r>
            <w:r w:rsidR="007D4EAD">
              <w:t xml:space="preserve"> – The delivery and content and allowing time for interaction</w:t>
            </w:r>
          </w:p>
          <w:p w14:paraId="056B0159" w14:textId="4AEC3D63" w:rsidR="00C26852" w:rsidRPr="00C26852" w:rsidRDefault="00C26852" w:rsidP="00C26852">
            <w:pPr>
              <w:pStyle w:val="ListParagraph"/>
              <w:numPr>
                <w:ilvl w:val="0"/>
                <w:numId w:val="10"/>
              </w:numPr>
              <w:spacing w:after="160" w:line="259" w:lineRule="auto"/>
            </w:pPr>
            <w:r>
              <w:t xml:space="preserve">Pack Up: </w:t>
            </w:r>
            <w:r w:rsidR="007D4EAD">
              <w:t>5-15 minutes – Again this depends on the size of group and equipment sued</w:t>
            </w:r>
          </w:p>
        </w:tc>
      </w:tr>
      <w:tr w:rsidR="00BF35C7" w:rsidRPr="00EB480E" w14:paraId="39141BB8" w14:textId="77777777" w:rsidTr="00EB480E">
        <w:tc>
          <w:tcPr>
            <w:tcW w:w="2145" w:type="dxa"/>
          </w:tcPr>
          <w:p w14:paraId="524616A1" w14:textId="52676C5F" w:rsidR="00BF35C7" w:rsidRDefault="000D3CB7" w:rsidP="00C26852">
            <w:pPr>
              <w:rPr>
                <w:rFonts w:ascii="Calibri" w:hAnsi="Calibri" w:cs="Calibri"/>
                <w:sz w:val="24"/>
                <w:szCs w:val="24"/>
              </w:rPr>
            </w:pPr>
            <w:r>
              <w:rPr>
                <w:rFonts w:ascii="Calibri" w:hAnsi="Calibri" w:cs="Calibri"/>
                <w:sz w:val="24"/>
                <w:szCs w:val="24"/>
              </w:rPr>
              <w:t>Sound Precautions</w:t>
            </w:r>
          </w:p>
        </w:tc>
        <w:tc>
          <w:tcPr>
            <w:tcW w:w="6871" w:type="dxa"/>
          </w:tcPr>
          <w:p w14:paraId="6FF4E9C3" w14:textId="58807EB4" w:rsidR="00BF35C7" w:rsidRDefault="008F1554" w:rsidP="008F1554">
            <w:r>
              <w:t xml:space="preserve">An important point is to ensure that any of the learners in the group is not going to be affected by the tones used for smoke alarms.   Some Learners may have sensory </w:t>
            </w:r>
            <w:r w:rsidR="000D3CB7">
              <w:t>sensitivities that need to be considered when introducing sound.   Ensure you test the sounds for alarms prior to using the first time.</w:t>
            </w:r>
          </w:p>
          <w:p w14:paraId="65DF0D75" w14:textId="0A58139B" w:rsidR="00BF35C7" w:rsidRDefault="00BF35C7" w:rsidP="00BF35C7">
            <w:pPr>
              <w:ind w:left="720"/>
            </w:pPr>
          </w:p>
        </w:tc>
      </w:tr>
      <w:tr w:rsidR="000B509F" w:rsidRPr="00EB480E" w14:paraId="58D32939" w14:textId="77777777" w:rsidTr="00EB480E">
        <w:tc>
          <w:tcPr>
            <w:tcW w:w="2145" w:type="dxa"/>
          </w:tcPr>
          <w:p w14:paraId="08A01955" w14:textId="6B73AD67" w:rsidR="000B509F" w:rsidRDefault="000B509F" w:rsidP="00C26852">
            <w:pPr>
              <w:rPr>
                <w:rFonts w:ascii="Calibri" w:hAnsi="Calibri" w:cs="Calibri"/>
                <w:sz w:val="24"/>
                <w:szCs w:val="24"/>
              </w:rPr>
            </w:pPr>
            <w:r>
              <w:rPr>
                <w:rFonts w:ascii="Calibri" w:hAnsi="Calibri" w:cs="Calibri"/>
                <w:sz w:val="24"/>
                <w:szCs w:val="24"/>
              </w:rPr>
              <w:t>Videos</w:t>
            </w:r>
          </w:p>
        </w:tc>
        <w:tc>
          <w:tcPr>
            <w:tcW w:w="6871" w:type="dxa"/>
          </w:tcPr>
          <w:p w14:paraId="00F88356" w14:textId="1EDF11E3" w:rsidR="000B509F" w:rsidRDefault="000B509F" w:rsidP="008F1554">
            <w:r>
              <w:t xml:space="preserve">If you are getting a black screen on the slide, move your mouse or click on the black screen and this will bring up the play bar.  Select play to proceed. </w:t>
            </w:r>
          </w:p>
        </w:tc>
      </w:tr>
    </w:tbl>
    <w:p w14:paraId="75D067CB" w14:textId="0D87F3C4" w:rsidR="001275AD" w:rsidRDefault="001275AD" w:rsidP="001275AD">
      <w:pPr>
        <w:jc w:val="center"/>
        <w:rPr>
          <w:sz w:val="32"/>
          <w:szCs w:val="32"/>
        </w:rPr>
      </w:pPr>
      <w:r>
        <w:rPr>
          <w:sz w:val="52"/>
          <w:szCs w:val="52"/>
        </w:rPr>
        <w:br/>
      </w:r>
    </w:p>
    <w:p w14:paraId="339F67C4" w14:textId="055CA193" w:rsidR="00146D44" w:rsidRDefault="00146D44" w:rsidP="001275AD">
      <w:pPr>
        <w:jc w:val="center"/>
        <w:rPr>
          <w:sz w:val="32"/>
          <w:szCs w:val="32"/>
        </w:rPr>
      </w:pPr>
    </w:p>
    <w:p w14:paraId="7679683B" w14:textId="2279CC97" w:rsidR="001275AD" w:rsidRDefault="001275AD" w:rsidP="000C2DCA">
      <w:pPr>
        <w:rPr>
          <w:sz w:val="28"/>
          <w:szCs w:val="28"/>
        </w:rPr>
      </w:pPr>
    </w:p>
    <w:tbl>
      <w:tblPr>
        <w:tblStyle w:val="TableGrid"/>
        <w:tblW w:w="0" w:type="auto"/>
        <w:tblLook w:val="04A0" w:firstRow="1" w:lastRow="0" w:firstColumn="1" w:lastColumn="0" w:noHBand="0" w:noVBand="1"/>
      </w:tblPr>
      <w:tblGrid>
        <w:gridCol w:w="1506"/>
        <w:gridCol w:w="1824"/>
        <w:gridCol w:w="3201"/>
        <w:gridCol w:w="2485"/>
      </w:tblGrid>
      <w:tr w:rsidR="00D63970" w14:paraId="72BABCDD" w14:textId="77777777" w:rsidTr="00D63970">
        <w:tc>
          <w:tcPr>
            <w:tcW w:w="9016" w:type="dxa"/>
            <w:gridSpan w:val="4"/>
            <w:shd w:val="clear" w:color="auto" w:fill="F2F2F2" w:themeFill="background1" w:themeFillShade="F2"/>
          </w:tcPr>
          <w:p w14:paraId="792A9C4A" w14:textId="23F8E570" w:rsidR="00D63970" w:rsidRPr="0059101D" w:rsidRDefault="00D63970" w:rsidP="00B61A00">
            <w:r w:rsidRPr="00D63970">
              <w:rPr>
                <w:sz w:val="32"/>
                <w:szCs w:val="32"/>
              </w:rPr>
              <w:t>Lesson Plan</w:t>
            </w:r>
          </w:p>
        </w:tc>
      </w:tr>
      <w:tr w:rsidR="0059101D" w14:paraId="29C5D24F" w14:textId="77777777" w:rsidTr="008F60A4">
        <w:tc>
          <w:tcPr>
            <w:tcW w:w="3330" w:type="dxa"/>
            <w:gridSpan w:val="2"/>
          </w:tcPr>
          <w:p w14:paraId="4A2B55C5" w14:textId="7FF8E956" w:rsidR="0059101D" w:rsidRPr="0059101D" w:rsidRDefault="0059101D" w:rsidP="00B61A00">
            <w:r>
              <w:t xml:space="preserve">Session - </w:t>
            </w:r>
            <w:r w:rsidR="001B2E20">
              <w:t>Introduction</w:t>
            </w:r>
          </w:p>
        </w:tc>
        <w:tc>
          <w:tcPr>
            <w:tcW w:w="3201" w:type="dxa"/>
          </w:tcPr>
          <w:p w14:paraId="7EEDCDA2" w14:textId="16DDA652" w:rsidR="0059101D" w:rsidRPr="0059101D" w:rsidRDefault="0059101D" w:rsidP="00B61A00">
            <w:r>
              <w:t xml:space="preserve">Trainer </w:t>
            </w:r>
            <w:r w:rsidR="00912C76">
              <w:t>Script</w:t>
            </w:r>
          </w:p>
        </w:tc>
        <w:tc>
          <w:tcPr>
            <w:tcW w:w="2485" w:type="dxa"/>
          </w:tcPr>
          <w:p w14:paraId="03F6AFE0" w14:textId="7BD3DF3A" w:rsidR="0059101D" w:rsidRPr="0059101D" w:rsidRDefault="0059101D" w:rsidP="00B61A00">
            <w:r w:rsidRPr="0059101D">
              <w:t>*Action/Resource</w:t>
            </w:r>
          </w:p>
        </w:tc>
      </w:tr>
      <w:tr w:rsidR="001B2E20" w14:paraId="4273FC5E" w14:textId="77777777" w:rsidTr="008F60A4">
        <w:tc>
          <w:tcPr>
            <w:tcW w:w="1506" w:type="dxa"/>
            <w:vMerge w:val="restart"/>
          </w:tcPr>
          <w:p w14:paraId="58EB7A04" w14:textId="77777777" w:rsidR="001B2E20" w:rsidRDefault="001B2E20" w:rsidP="002D0A21"/>
          <w:p w14:paraId="20FB5DA6" w14:textId="77777777" w:rsidR="001B2E20" w:rsidRDefault="001B2E20" w:rsidP="002D0A21"/>
          <w:p w14:paraId="6AA7B3CC" w14:textId="77777777" w:rsidR="001B2E20" w:rsidRDefault="001B2E20" w:rsidP="002D0A21"/>
          <w:p w14:paraId="076EF1A6" w14:textId="77777777" w:rsidR="001B2E20" w:rsidRDefault="001B2E20" w:rsidP="002D0A21"/>
          <w:p w14:paraId="1960822F" w14:textId="77777777" w:rsidR="001B2E20" w:rsidRDefault="001B2E20" w:rsidP="002D0A21"/>
          <w:p w14:paraId="0B86DC49" w14:textId="77777777" w:rsidR="001B2E20" w:rsidRDefault="001B2E20" w:rsidP="002D0A21"/>
          <w:p w14:paraId="356CA545" w14:textId="77777777" w:rsidR="001B2E20" w:rsidRDefault="001B2E20" w:rsidP="002D0A21"/>
          <w:p w14:paraId="229923F8" w14:textId="77777777" w:rsidR="001B2E20" w:rsidRDefault="001B2E20" w:rsidP="002D0A21"/>
          <w:p w14:paraId="3D296849" w14:textId="77777777" w:rsidR="001B2E20" w:rsidRDefault="001B2E20" w:rsidP="002D0A21"/>
          <w:p w14:paraId="26B5AB3F" w14:textId="27D8524A" w:rsidR="001B2E20" w:rsidRDefault="001B2E20" w:rsidP="002D0A21"/>
          <w:p w14:paraId="30D9ACDD" w14:textId="29C954CE" w:rsidR="002B13C0" w:rsidRDefault="002B13C0" w:rsidP="002D0A21"/>
          <w:p w14:paraId="2BC7375B" w14:textId="14A373B4" w:rsidR="002B13C0" w:rsidRDefault="002B13C0" w:rsidP="002D0A21"/>
          <w:p w14:paraId="5D9A8B78" w14:textId="0CE55496" w:rsidR="002B13C0" w:rsidRDefault="002B13C0" w:rsidP="002D0A21"/>
          <w:p w14:paraId="54EAB7BD" w14:textId="77777777" w:rsidR="002B13C0" w:rsidRDefault="002B13C0" w:rsidP="002D0A21"/>
          <w:p w14:paraId="58486B73" w14:textId="77777777" w:rsidR="001B2E20" w:rsidRDefault="001B2E20" w:rsidP="002D0A21"/>
          <w:p w14:paraId="2521E170" w14:textId="22775D71" w:rsidR="001B2E20" w:rsidRPr="0059101D" w:rsidRDefault="001B2E20" w:rsidP="002D0A21">
            <w:r>
              <w:t>Allow up to 5 minutes for the Introduction.  This can be shortened depending on interactions and responses with children.</w:t>
            </w:r>
          </w:p>
        </w:tc>
        <w:tc>
          <w:tcPr>
            <w:tcW w:w="1824" w:type="dxa"/>
          </w:tcPr>
          <w:p w14:paraId="6719F632" w14:textId="28C59182" w:rsidR="001B2E20" w:rsidRPr="0059101D" w:rsidRDefault="001B2E20" w:rsidP="00B61A00">
            <w:r w:rsidRPr="0059101D">
              <w:t xml:space="preserve">Presenting </w:t>
            </w:r>
            <w:r>
              <w:t>Trainer/Educator</w:t>
            </w:r>
          </w:p>
        </w:tc>
        <w:tc>
          <w:tcPr>
            <w:tcW w:w="3201" w:type="dxa"/>
          </w:tcPr>
          <w:p w14:paraId="5DDB432D" w14:textId="35F0C41A" w:rsidR="001B2E20" w:rsidRDefault="001B2E20" w:rsidP="000F2040">
            <w:r>
              <w:t>Today I am going to talk about Fire Safety and help you all become Fire Smart SUPERHEROES!</w:t>
            </w:r>
          </w:p>
          <w:p w14:paraId="06F68659" w14:textId="6C36A1C4" w:rsidR="001B2E20" w:rsidRDefault="001B2E20" w:rsidP="008706DC"/>
          <w:p w14:paraId="06E8DB23" w14:textId="607D513A" w:rsidR="001B2E20" w:rsidRDefault="001B2E20" w:rsidP="008706DC">
            <w:r>
              <w:t>Who wants to be a Fire Smart Superhero? *</w:t>
            </w:r>
          </w:p>
          <w:p w14:paraId="42D0793E" w14:textId="77777777" w:rsidR="001B2E20" w:rsidRDefault="001B2E20" w:rsidP="008706DC"/>
          <w:p w14:paraId="61832600" w14:textId="1AC4BB0C" w:rsidR="001B2E20" w:rsidRDefault="001B2E20" w:rsidP="008706DC">
            <w:r>
              <w:t>Great, because at the end we will be giving out stickers to the kids that listen up, and help us (if applicable)</w:t>
            </w:r>
          </w:p>
          <w:p w14:paraId="1FD25D22" w14:textId="7574DCD4" w:rsidR="001B2E20" w:rsidRPr="00067F11" w:rsidRDefault="001B2E20" w:rsidP="000F2040"/>
        </w:tc>
        <w:tc>
          <w:tcPr>
            <w:tcW w:w="2485" w:type="dxa"/>
          </w:tcPr>
          <w:p w14:paraId="5FCC5C79" w14:textId="77777777" w:rsidR="001B2E20" w:rsidRDefault="001B2E20" w:rsidP="00B61A00">
            <w:pPr>
              <w:rPr>
                <w:highlight w:val="green"/>
              </w:rPr>
            </w:pPr>
          </w:p>
          <w:p w14:paraId="4AB2A769" w14:textId="77777777" w:rsidR="001B2E20" w:rsidRDefault="001B2E20" w:rsidP="00B61A00">
            <w:pPr>
              <w:rPr>
                <w:highlight w:val="green"/>
              </w:rPr>
            </w:pPr>
          </w:p>
          <w:p w14:paraId="567C7E24" w14:textId="77777777" w:rsidR="001B2E20" w:rsidRDefault="001B2E20" w:rsidP="00B61A00">
            <w:pPr>
              <w:rPr>
                <w:highlight w:val="green"/>
              </w:rPr>
            </w:pPr>
          </w:p>
          <w:p w14:paraId="7B16C287" w14:textId="77777777" w:rsidR="001B2E20" w:rsidRDefault="001B2E20" w:rsidP="00B61A00">
            <w:pPr>
              <w:rPr>
                <w:highlight w:val="green"/>
              </w:rPr>
            </w:pPr>
          </w:p>
          <w:p w14:paraId="78C42152" w14:textId="2A50D4F1" w:rsidR="001B2E20" w:rsidRPr="00CE2F86" w:rsidRDefault="00352C30" w:rsidP="00B61A00">
            <w:pPr>
              <w:rPr>
                <w:b/>
              </w:rPr>
            </w:pPr>
            <w:r w:rsidRPr="00CE2F86">
              <w:rPr>
                <w:b/>
              </w:rPr>
              <w:t xml:space="preserve">Refer to </w:t>
            </w:r>
            <w:r w:rsidR="001B2E20" w:rsidRPr="00CE2F86">
              <w:rPr>
                <w:b/>
              </w:rPr>
              <w:t>Slide 1</w:t>
            </w:r>
          </w:p>
          <w:p w14:paraId="6E4BF5C8" w14:textId="77777777" w:rsidR="001B2E20" w:rsidRPr="0059101D" w:rsidRDefault="001B2E20" w:rsidP="00B61A00"/>
          <w:p w14:paraId="5074FD65" w14:textId="77777777" w:rsidR="001B2E20" w:rsidRPr="0059101D" w:rsidRDefault="001B2E20" w:rsidP="00B61A00"/>
          <w:p w14:paraId="644B93DA" w14:textId="6BA03310" w:rsidR="001B2E20" w:rsidRPr="0059101D" w:rsidRDefault="001B2E20" w:rsidP="00B61A00">
            <w:r w:rsidRPr="0059101D">
              <w:t>*Prompt Responses</w:t>
            </w:r>
          </w:p>
        </w:tc>
      </w:tr>
      <w:tr w:rsidR="001B2E20" w14:paraId="3C556166" w14:textId="77777777" w:rsidTr="008F60A4">
        <w:tc>
          <w:tcPr>
            <w:tcW w:w="1506" w:type="dxa"/>
            <w:vMerge/>
          </w:tcPr>
          <w:p w14:paraId="507D78FB" w14:textId="1DE14477" w:rsidR="001B2E20" w:rsidRPr="0059101D" w:rsidRDefault="001B2E20" w:rsidP="00B61A00"/>
        </w:tc>
        <w:tc>
          <w:tcPr>
            <w:tcW w:w="1824" w:type="dxa"/>
          </w:tcPr>
          <w:p w14:paraId="411829F4" w14:textId="77777777" w:rsidR="001B2E20" w:rsidRPr="0059101D" w:rsidRDefault="001B2E20" w:rsidP="00B61A00"/>
        </w:tc>
        <w:tc>
          <w:tcPr>
            <w:tcW w:w="3201" w:type="dxa"/>
          </w:tcPr>
          <w:p w14:paraId="014EACF5" w14:textId="77777777" w:rsidR="00352C30" w:rsidRDefault="00352C30" w:rsidP="00B61A00"/>
          <w:p w14:paraId="30B20A12" w14:textId="46FD5FBD" w:rsidR="001B2E20" w:rsidRPr="00A84558" w:rsidRDefault="001B2E20" w:rsidP="00B61A00">
            <w:r>
              <w:t>Are you ready!? *</w:t>
            </w:r>
          </w:p>
          <w:p w14:paraId="789716BD" w14:textId="65D194AB" w:rsidR="001B2E20" w:rsidRPr="0059101D" w:rsidRDefault="001B2E20" w:rsidP="00B61A00"/>
        </w:tc>
        <w:tc>
          <w:tcPr>
            <w:tcW w:w="2485" w:type="dxa"/>
          </w:tcPr>
          <w:p w14:paraId="7CBD141C" w14:textId="77777777" w:rsidR="001B2E20" w:rsidRPr="0059101D" w:rsidRDefault="001B2E20" w:rsidP="00B61A00"/>
          <w:p w14:paraId="3F374921" w14:textId="77777777" w:rsidR="001B2E20" w:rsidRDefault="001B2E20" w:rsidP="00B61A00">
            <w:r w:rsidRPr="0059101D">
              <w:t>*Prompt Responses</w:t>
            </w:r>
          </w:p>
          <w:p w14:paraId="57503D88" w14:textId="5B2F4357" w:rsidR="00352C30" w:rsidRPr="0059101D" w:rsidRDefault="00352C30" w:rsidP="00B61A00"/>
        </w:tc>
      </w:tr>
      <w:tr w:rsidR="001B2E20" w14:paraId="50E0871C" w14:textId="77777777" w:rsidTr="008F60A4">
        <w:trPr>
          <w:trHeight w:val="780"/>
        </w:trPr>
        <w:tc>
          <w:tcPr>
            <w:tcW w:w="1506" w:type="dxa"/>
            <w:vMerge/>
          </w:tcPr>
          <w:p w14:paraId="32865B79" w14:textId="660C5A4D" w:rsidR="001B2E20" w:rsidRPr="0059101D" w:rsidRDefault="001B2E20" w:rsidP="00B61A00"/>
        </w:tc>
        <w:tc>
          <w:tcPr>
            <w:tcW w:w="1824" w:type="dxa"/>
            <w:vMerge w:val="restart"/>
          </w:tcPr>
          <w:p w14:paraId="58D88CB4" w14:textId="77777777" w:rsidR="001B2E20" w:rsidRPr="0059101D" w:rsidRDefault="001B2E20" w:rsidP="00B61A00"/>
        </w:tc>
        <w:tc>
          <w:tcPr>
            <w:tcW w:w="3201" w:type="dxa"/>
          </w:tcPr>
          <w:p w14:paraId="3F53C818" w14:textId="77777777" w:rsidR="00352C30" w:rsidRDefault="00352C30" w:rsidP="00026648"/>
          <w:p w14:paraId="44FE6C7A" w14:textId="424DD792" w:rsidR="001B2E20" w:rsidRDefault="001B2E20" w:rsidP="00026648">
            <w:r>
              <w:t>Who can tell me which of these is a fire? *</w:t>
            </w:r>
          </w:p>
          <w:p w14:paraId="67700D7E" w14:textId="4451E2CF" w:rsidR="001B2E20" w:rsidRPr="00A84558" w:rsidRDefault="001B2E20" w:rsidP="00B61A00"/>
        </w:tc>
        <w:tc>
          <w:tcPr>
            <w:tcW w:w="2485" w:type="dxa"/>
          </w:tcPr>
          <w:p w14:paraId="2423F865" w14:textId="347A8439" w:rsidR="001B2E20" w:rsidRPr="00CE2F86" w:rsidRDefault="00352C30" w:rsidP="00B61A00">
            <w:pPr>
              <w:rPr>
                <w:b/>
              </w:rPr>
            </w:pPr>
            <w:r w:rsidRPr="00CE2F86">
              <w:rPr>
                <w:b/>
              </w:rPr>
              <w:t xml:space="preserve">Refer to </w:t>
            </w:r>
            <w:r w:rsidR="001B2E20" w:rsidRPr="00CE2F86">
              <w:rPr>
                <w:b/>
              </w:rPr>
              <w:t>Slide 2</w:t>
            </w:r>
          </w:p>
          <w:p w14:paraId="2BA96CE2" w14:textId="77777777" w:rsidR="001B2E20" w:rsidRPr="008706DC" w:rsidRDefault="001B2E20" w:rsidP="00B61A00">
            <w:pPr>
              <w:rPr>
                <w:highlight w:val="green"/>
              </w:rPr>
            </w:pPr>
          </w:p>
          <w:p w14:paraId="7C2AFE33" w14:textId="6D9EA5B4" w:rsidR="001B2E20" w:rsidRPr="008706DC" w:rsidRDefault="001B2E20" w:rsidP="00B61A00">
            <w:r w:rsidRPr="008706DC">
              <w:t>*Prompt Responses</w:t>
            </w:r>
          </w:p>
          <w:p w14:paraId="50C28120" w14:textId="36FC22E3" w:rsidR="001B2E20" w:rsidRPr="008706DC" w:rsidRDefault="001B2E20" w:rsidP="00B61A00"/>
        </w:tc>
      </w:tr>
      <w:tr w:rsidR="001B2E20" w14:paraId="74F6D397" w14:textId="77777777" w:rsidTr="008F60A4">
        <w:trPr>
          <w:trHeight w:val="1095"/>
        </w:trPr>
        <w:tc>
          <w:tcPr>
            <w:tcW w:w="1506" w:type="dxa"/>
            <w:vMerge/>
          </w:tcPr>
          <w:p w14:paraId="34C8B664" w14:textId="77777777" w:rsidR="001B2E20" w:rsidRDefault="001B2E20" w:rsidP="00B61A00"/>
        </w:tc>
        <w:tc>
          <w:tcPr>
            <w:tcW w:w="1824" w:type="dxa"/>
            <w:vMerge/>
          </w:tcPr>
          <w:p w14:paraId="1309F84B" w14:textId="77777777" w:rsidR="001B2E20" w:rsidRPr="0059101D" w:rsidRDefault="001B2E20" w:rsidP="00B61A00"/>
        </w:tc>
        <w:tc>
          <w:tcPr>
            <w:tcW w:w="3201" w:type="dxa"/>
          </w:tcPr>
          <w:p w14:paraId="3D338745" w14:textId="3F5BAB47" w:rsidR="001B2E20" w:rsidRDefault="001B2E20" w:rsidP="00A84558">
            <w:r>
              <w:t>So, most of you would know that this one is the fire, right? *</w:t>
            </w:r>
          </w:p>
          <w:p w14:paraId="7CD943B2" w14:textId="77777777" w:rsidR="001B2E20" w:rsidRDefault="001B2E20" w:rsidP="00A84558"/>
          <w:p w14:paraId="0087002F" w14:textId="5EC0830C" w:rsidR="001B2E20" w:rsidRDefault="001B2E20" w:rsidP="00B61A00">
            <w:r>
              <w:t xml:space="preserve"> </w:t>
            </w:r>
          </w:p>
        </w:tc>
        <w:tc>
          <w:tcPr>
            <w:tcW w:w="2485" w:type="dxa"/>
          </w:tcPr>
          <w:p w14:paraId="702A7FFC" w14:textId="77777777" w:rsidR="001B2E20" w:rsidRPr="008706DC" w:rsidRDefault="001B2E20" w:rsidP="00B61A00"/>
          <w:p w14:paraId="3637764F" w14:textId="1A7039D4" w:rsidR="001B2E20" w:rsidRPr="001B2E20" w:rsidRDefault="001B2E20" w:rsidP="00B61A00">
            <w:r w:rsidRPr="001B2E20">
              <w:t>*Point to Image of fire</w:t>
            </w:r>
          </w:p>
          <w:p w14:paraId="5E674504" w14:textId="3ACFA3D6" w:rsidR="001B2E20" w:rsidRDefault="001B2E20" w:rsidP="00B61A00">
            <w:pPr>
              <w:rPr>
                <w:highlight w:val="magenta"/>
              </w:rPr>
            </w:pPr>
          </w:p>
          <w:p w14:paraId="4ACD2C79" w14:textId="3C2FEEBB" w:rsidR="001B2E20" w:rsidRPr="008706DC" w:rsidRDefault="001B2E20" w:rsidP="00B61A00">
            <w:pPr>
              <w:rPr>
                <w:highlight w:val="magenta"/>
              </w:rPr>
            </w:pPr>
            <w:r>
              <w:t>Acknowledge and reward Learners as appropriate.</w:t>
            </w:r>
          </w:p>
          <w:p w14:paraId="561EC19F" w14:textId="77777777" w:rsidR="001B2E20" w:rsidRPr="008706DC" w:rsidRDefault="001B2E20" w:rsidP="00B61A00">
            <w:pPr>
              <w:rPr>
                <w:highlight w:val="green"/>
              </w:rPr>
            </w:pPr>
          </w:p>
        </w:tc>
      </w:tr>
      <w:tr w:rsidR="001B2E20" w14:paraId="4970DBE1" w14:textId="77777777" w:rsidTr="008F60A4">
        <w:trPr>
          <w:trHeight w:val="70"/>
        </w:trPr>
        <w:tc>
          <w:tcPr>
            <w:tcW w:w="1506" w:type="dxa"/>
            <w:vMerge/>
          </w:tcPr>
          <w:p w14:paraId="50AC18E2" w14:textId="02F12A59" w:rsidR="001B2E20" w:rsidRPr="0059101D" w:rsidRDefault="001B2E20" w:rsidP="00B61A00"/>
        </w:tc>
        <w:tc>
          <w:tcPr>
            <w:tcW w:w="1824" w:type="dxa"/>
          </w:tcPr>
          <w:p w14:paraId="77807942" w14:textId="77777777" w:rsidR="001B2E20" w:rsidRPr="0059101D" w:rsidRDefault="001B2E20" w:rsidP="00B61A00"/>
        </w:tc>
        <w:tc>
          <w:tcPr>
            <w:tcW w:w="3201" w:type="dxa"/>
          </w:tcPr>
          <w:p w14:paraId="0CC2981E" w14:textId="0C300DAC" w:rsidR="001B2E20" w:rsidRDefault="001B2E20" w:rsidP="00A84558">
            <w:r>
              <w:t>Now, let’s talk about what to do if you see a fire at Kindy or home.</w:t>
            </w:r>
          </w:p>
          <w:p w14:paraId="2A8947DE" w14:textId="77777777" w:rsidR="00352C30" w:rsidRPr="0059101D" w:rsidRDefault="00352C30" w:rsidP="00A84558"/>
          <w:p w14:paraId="20525FD0" w14:textId="06B07EC1" w:rsidR="001B2E20" w:rsidRDefault="001B2E20" w:rsidP="00A84558">
            <w:r>
              <w:t>Fire can be dangerous, so we don’t want</w:t>
            </w:r>
            <w:r w:rsidR="00352C30">
              <w:t xml:space="preserve"> you</w:t>
            </w:r>
            <w:r>
              <w:t xml:space="preserve"> to go near it, because it is very hot, and we don’t want</w:t>
            </w:r>
            <w:r w:rsidR="00352C30">
              <w:t xml:space="preserve"> you</w:t>
            </w:r>
            <w:r>
              <w:t xml:space="preserve"> to get burnt.</w:t>
            </w:r>
          </w:p>
          <w:p w14:paraId="23A2888B" w14:textId="2D5D0148" w:rsidR="001B2E20" w:rsidRDefault="001B2E20" w:rsidP="00A84558"/>
          <w:p w14:paraId="448FD24D" w14:textId="77777777" w:rsidR="001B2E20" w:rsidRDefault="001B2E20" w:rsidP="00A84558">
            <w:r>
              <w:t>Who can tell me what they would do if they saw a fire?</w:t>
            </w:r>
          </w:p>
          <w:p w14:paraId="0B45EB84" w14:textId="77777777" w:rsidR="001B2E20" w:rsidRPr="0059101D" w:rsidRDefault="001B2E20" w:rsidP="00B61A00"/>
          <w:p w14:paraId="7A002713" w14:textId="77777777" w:rsidR="001B2E20" w:rsidRDefault="001B2E20" w:rsidP="00B61A00">
            <w:r>
              <w:t>Those were some great answers!</w:t>
            </w:r>
          </w:p>
          <w:p w14:paraId="4A2BCEF8" w14:textId="77777777" w:rsidR="00B02237" w:rsidRDefault="00B02237" w:rsidP="00B61A00"/>
          <w:p w14:paraId="2E6AF5F2" w14:textId="77777777" w:rsidR="00B02237" w:rsidRDefault="00B02237" w:rsidP="00B61A00"/>
          <w:p w14:paraId="786FF7B3" w14:textId="77777777" w:rsidR="00B02237" w:rsidRDefault="00B02237" w:rsidP="00B61A00"/>
          <w:p w14:paraId="61715E38" w14:textId="77777777" w:rsidR="00B02237" w:rsidRDefault="00B02237" w:rsidP="00B61A00"/>
          <w:p w14:paraId="57C55CA7" w14:textId="77777777" w:rsidR="00B02237" w:rsidRDefault="00B02237" w:rsidP="00B61A00"/>
          <w:p w14:paraId="5A238779" w14:textId="77777777" w:rsidR="00B02237" w:rsidRDefault="00B02237" w:rsidP="00B61A00"/>
          <w:p w14:paraId="75437C87" w14:textId="49804D55" w:rsidR="00B02237" w:rsidRPr="0059101D" w:rsidRDefault="00B02237" w:rsidP="00B61A00"/>
        </w:tc>
        <w:tc>
          <w:tcPr>
            <w:tcW w:w="2485" w:type="dxa"/>
          </w:tcPr>
          <w:p w14:paraId="5C8F0D45" w14:textId="77777777" w:rsidR="001B2E20" w:rsidRPr="008706DC" w:rsidRDefault="001B2E20" w:rsidP="00B61A00"/>
          <w:p w14:paraId="622A1DFB" w14:textId="77777777" w:rsidR="001B2E20" w:rsidRPr="008706DC" w:rsidRDefault="001B2E20" w:rsidP="00B61A00"/>
          <w:p w14:paraId="4CDEFA4B" w14:textId="77777777" w:rsidR="001B2E20" w:rsidRPr="008706DC" w:rsidRDefault="001B2E20" w:rsidP="00B61A00"/>
          <w:p w14:paraId="050A0C3D" w14:textId="77777777" w:rsidR="001B2E20" w:rsidRPr="008706DC" w:rsidRDefault="001B2E20" w:rsidP="00B61A00"/>
          <w:p w14:paraId="0361CA07" w14:textId="77777777" w:rsidR="001B2E20" w:rsidRPr="008706DC" w:rsidRDefault="001B2E20" w:rsidP="00B61A00"/>
          <w:p w14:paraId="60EE9082" w14:textId="34BD5751" w:rsidR="001B2E20" w:rsidRPr="008706DC" w:rsidRDefault="001B2E20" w:rsidP="00A84558">
            <w:r w:rsidRPr="008706DC">
              <w:t>*Prompt Individual</w:t>
            </w:r>
            <w:r w:rsidR="00352C30">
              <w:t>s</w:t>
            </w:r>
          </w:p>
          <w:p w14:paraId="390D2C7F" w14:textId="5F275B1C" w:rsidR="001B2E20" w:rsidRPr="008706DC" w:rsidRDefault="001B2E20" w:rsidP="00B61A00"/>
        </w:tc>
      </w:tr>
      <w:tr w:rsidR="001B2E20" w14:paraId="52B5AA07" w14:textId="77777777" w:rsidTr="008F60A4">
        <w:tc>
          <w:tcPr>
            <w:tcW w:w="3330" w:type="dxa"/>
            <w:gridSpan w:val="2"/>
            <w:shd w:val="clear" w:color="auto" w:fill="F2F2F2" w:themeFill="background1" w:themeFillShade="F2"/>
          </w:tcPr>
          <w:p w14:paraId="07D81DF8" w14:textId="5EEC16B8" w:rsidR="001B2E20" w:rsidRPr="0059101D" w:rsidRDefault="001B2E20" w:rsidP="00B61A00">
            <w:r>
              <w:t xml:space="preserve">Session </w:t>
            </w:r>
            <w:r w:rsidR="00B02237">
              <w:t>–</w:t>
            </w:r>
            <w:r>
              <w:t xml:space="preserve"> </w:t>
            </w:r>
            <w:r w:rsidR="00B02237">
              <w:t>Fire, Fire, Fire</w:t>
            </w:r>
          </w:p>
        </w:tc>
        <w:tc>
          <w:tcPr>
            <w:tcW w:w="3201" w:type="dxa"/>
            <w:shd w:val="clear" w:color="auto" w:fill="F2F2F2" w:themeFill="background1" w:themeFillShade="F2"/>
          </w:tcPr>
          <w:p w14:paraId="09025723" w14:textId="4AA30A9A" w:rsidR="001B2E20" w:rsidRDefault="00B02237" w:rsidP="00A84558">
            <w:r>
              <w:t>Trainer script</w:t>
            </w:r>
          </w:p>
        </w:tc>
        <w:tc>
          <w:tcPr>
            <w:tcW w:w="2485" w:type="dxa"/>
            <w:shd w:val="clear" w:color="auto" w:fill="F2F2F2" w:themeFill="background1" w:themeFillShade="F2"/>
          </w:tcPr>
          <w:p w14:paraId="39D59B5A" w14:textId="6C16E29B" w:rsidR="001B2E20" w:rsidRPr="008706DC" w:rsidRDefault="00B02237" w:rsidP="00B61A00">
            <w:pPr>
              <w:rPr>
                <w:highlight w:val="green"/>
              </w:rPr>
            </w:pPr>
            <w:r w:rsidRPr="00B02237">
              <w:t>*Action/Resource</w:t>
            </w:r>
          </w:p>
        </w:tc>
      </w:tr>
      <w:tr w:rsidR="00B02237" w14:paraId="71718F77" w14:textId="77777777" w:rsidTr="00CE2F86">
        <w:trPr>
          <w:trHeight w:val="3331"/>
        </w:trPr>
        <w:tc>
          <w:tcPr>
            <w:tcW w:w="1506" w:type="dxa"/>
            <w:vMerge w:val="restart"/>
          </w:tcPr>
          <w:p w14:paraId="0E2592E6" w14:textId="77777777" w:rsidR="00B02237" w:rsidRDefault="00B02237" w:rsidP="00B61A00"/>
          <w:p w14:paraId="41D685D6" w14:textId="77777777" w:rsidR="00B02237" w:rsidRDefault="00B02237" w:rsidP="00B61A00"/>
          <w:p w14:paraId="7320E459" w14:textId="77777777" w:rsidR="00B02237" w:rsidRDefault="00B02237" w:rsidP="00B61A00"/>
          <w:p w14:paraId="248F67AD" w14:textId="77777777" w:rsidR="00B02237" w:rsidRDefault="00B02237" w:rsidP="00B61A00"/>
          <w:p w14:paraId="220E0F1C" w14:textId="77777777" w:rsidR="00B02237" w:rsidRDefault="00B02237" w:rsidP="00B61A00"/>
          <w:p w14:paraId="42F33800" w14:textId="34F170AD" w:rsidR="00B02237" w:rsidRDefault="00B02237" w:rsidP="00B61A00"/>
          <w:p w14:paraId="2D7C654E" w14:textId="18472D9E" w:rsidR="002B13C0" w:rsidRDefault="002B13C0" w:rsidP="00B61A00"/>
          <w:p w14:paraId="7DADB66D" w14:textId="0C3C5E00" w:rsidR="002B13C0" w:rsidRDefault="002B13C0" w:rsidP="00B61A00"/>
          <w:p w14:paraId="02EED6C8" w14:textId="1FB273A6" w:rsidR="002B13C0" w:rsidRDefault="002B13C0" w:rsidP="00B61A00"/>
          <w:p w14:paraId="1C0B7B9B" w14:textId="7F919AAF" w:rsidR="002B13C0" w:rsidRDefault="002B13C0" w:rsidP="00B61A00"/>
          <w:p w14:paraId="0FE82051" w14:textId="572C76E7" w:rsidR="002B13C0" w:rsidRDefault="002B13C0" w:rsidP="00B61A00"/>
          <w:p w14:paraId="5FDA4D97" w14:textId="54DF733E" w:rsidR="002B13C0" w:rsidRDefault="002B13C0" w:rsidP="00B61A00"/>
          <w:p w14:paraId="1B55061D" w14:textId="77777777" w:rsidR="002B13C0" w:rsidRDefault="002B13C0" w:rsidP="00B61A00"/>
          <w:p w14:paraId="40B03307" w14:textId="77777777" w:rsidR="00B02237" w:rsidRDefault="00B02237" w:rsidP="00B61A00"/>
          <w:p w14:paraId="6B9042AD" w14:textId="77777777" w:rsidR="00B02237" w:rsidRDefault="00B02237" w:rsidP="00B61A00"/>
          <w:p w14:paraId="09B0151E" w14:textId="42A26883" w:rsidR="00B02237" w:rsidRPr="0059101D" w:rsidRDefault="00B02237" w:rsidP="00B61A00">
            <w:r>
              <w:t>Allow approximately 5 minutes for this section.  This can be shortened depending on interactions and responses with children.</w:t>
            </w:r>
          </w:p>
        </w:tc>
        <w:tc>
          <w:tcPr>
            <w:tcW w:w="1824" w:type="dxa"/>
            <w:vMerge w:val="restart"/>
          </w:tcPr>
          <w:p w14:paraId="4A48A44A" w14:textId="77777777" w:rsidR="00B02237" w:rsidRPr="0059101D" w:rsidRDefault="00B02237" w:rsidP="00B61A00"/>
        </w:tc>
        <w:tc>
          <w:tcPr>
            <w:tcW w:w="3201" w:type="dxa"/>
          </w:tcPr>
          <w:p w14:paraId="53594C09" w14:textId="020181BD" w:rsidR="00B02237" w:rsidRDefault="00B02237" w:rsidP="00A84558">
            <w:r>
              <w:t xml:space="preserve">So, the first thing to do if you see a fire is yell </w:t>
            </w:r>
            <w:r w:rsidRPr="00BF35C7">
              <w:rPr>
                <w:b/>
              </w:rPr>
              <w:t>‘Fire, Fire, Fire!’</w:t>
            </w:r>
          </w:p>
          <w:p w14:paraId="1132608E" w14:textId="54AEEACC" w:rsidR="00B02237" w:rsidRDefault="00B02237" w:rsidP="00A84558"/>
          <w:p w14:paraId="1B85CD7F" w14:textId="77777777" w:rsidR="00B02237" w:rsidRDefault="00B02237" w:rsidP="00366AFE">
            <w:r>
              <w:t>Would you like to try that with me?</w:t>
            </w:r>
          </w:p>
          <w:p w14:paraId="55726B53" w14:textId="77777777" w:rsidR="00B02237" w:rsidRDefault="00B02237" w:rsidP="00A84558"/>
          <w:p w14:paraId="5EBB0851" w14:textId="77777777" w:rsidR="00B02237" w:rsidRDefault="00B02237" w:rsidP="00366AFE"/>
          <w:p w14:paraId="483AE5DD" w14:textId="1181F33F" w:rsidR="00B02237" w:rsidRDefault="00B02237" w:rsidP="00366AFE">
            <w:r>
              <w:t xml:space="preserve">Okay on three we are going to </w:t>
            </w:r>
            <w:r w:rsidR="00E306A4">
              <w:t>call out with our loudest voices</w:t>
            </w:r>
            <w:r>
              <w:t xml:space="preserve"> </w:t>
            </w:r>
            <w:r w:rsidRPr="0059101D">
              <w:t>FIRE, FIRE, FIRE</w:t>
            </w:r>
            <w:r>
              <w:t xml:space="preserve"> </w:t>
            </w:r>
          </w:p>
          <w:p w14:paraId="58005349" w14:textId="77777777" w:rsidR="00B02237" w:rsidRPr="0059101D" w:rsidRDefault="00B02237" w:rsidP="00B61A00"/>
          <w:p w14:paraId="4326D339" w14:textId="57A38F0F" w:rsidR="00B02237" w:rsidRPr="0059101D" w:rsidRDefault="00B02237" w:rsidP="00B61A00">
            <w:r>
              <w:t>Ready? 1,2,3…</w:t>
            </w:r>
          </w:p>
        </w:tc>
        <w:tc>
          <w:tcPr>
            <w:tcW w:w="2485" w:type="dxa"/>
          </w:tcPr>
          <w:p w14:paraId="7A23CC10" w14:textId="77777777" w:rsidR="00B02237" w:rsidRDefault="00B02237" w:rsidP="00B61A00">
            <w:pPr>
              <w:rPr>
                <w:highlight w:val="green"/>
              </w:rPr>
            </w:pPr>
          </w:p>
          <w:p w14:paraId="6CBDEF91" w14:textId="74211932" w:rsidR="00B02237" w:rsidRPr="00CE2F86" w:rsidRDefault="00B02237" w:rsidP="00B61A00">
            <w:pPr>
              <w:rPr>
                <w:b/>
              </w:rPr>
            </w:pPr>
            <w:r w:rsidRPr="00CE2F86">
              <w:rPr>
                <w:b/>
              </w:rPr>
              <w:t>Refer to Slide 3</w:t>
            </w:r>
          </w:p>
          <w:p w14:paraId="098E8767" w14:textId="77777777" w:rsidR="00B02237" w:rsidRPr="0059101D" w:rsidRDefault="00B02237" w:rsidP="00B61A00"/>
          <w:p w14:paraId="16794B2F" w14:textId="77777777" w:rsidR="00B02237" w:rsidRPr="0059101D" w:rsidRDefault="00B02237" w:rsidP="00B61A00"/>
          <w:p w14:paraId="06DD733C" w14:textId="77777777" w:rsidR="00B02237" w:rsidRPr="0059101D" w:rsidRDefault="00B02237" w:rsidP="00B61A00"/>
          <w:p w14:paraId="57D154F0" w14:textId="77777777" w:rsidR="00B02237" w:rsidRPr="0059101D" w:rsidRDefault="00B02237" w:rsidP="00B61A00"/>
          <w:p w14:paraId="67F79F24" w14:textId="77777777" w:rsidR="00B02237" w:rsidRPr="0059101D" w:rsidRDefault="00B02237" w:rsidP="00B61A00"/>
          <w:p w14:paraId="2B92A149" w14:textId="77777777" w:rsidR="00B02237" w:rsidRPr="0059101D" w:rsidRDefault="00B02237" w:rsidP="00B61A00"/>
          <w:p w14:paraId="0CA7D4EA" w14:textId="0EDAE59D" w:rsidR="00B02237" w:rsidRDefault="00B02237" w:rsidP="00B61A00"/>
          <w:p w14:paraId="7EA7631E" w14:textId="769277BF" w:rsidR="00B02237" w:rsidRDefault="00B02237" w:rsidP="00B61A00"/>
          <w:p w14:paraId="6C08D258" w14:textId="77777777" w:rsidR="00B02237" w:rsidRPr="0059101D" w:rsidRDefault="00B02237" w:rsidP="00B61A00"/>
          <w:p w14:paraId="43821BCE" w14:textId="681EF009" w:rsidR="00B02237" w:rsidRPr="0059101D" w:rsidRDefault="00B02237" w:rsidP="00366AFE">
            <w:r w:rsidRPr="0059101D">
              <w:t>*Prompt Responses</w:t>
            </w:r>
          </w:p>
        </w:tc>
      </w:tr>
      <w:tr w:rsidR="00B02237" w14:paraId="5546E539" w14:textId="77777777" w:rsidTr="00CE2F86">
        <w:trPr>
          <w:trHeight w:val="1395"/>
        </w:trPr>
        <w:tc>
          <w:tcPr>
            <w:tcW w:w="1506" w:type="dxa"/>
            <w:vMerge/>
          </w:tcPr>
          <w:p w14:paraId="38F262A4" w14:textId="4B6513DD" w:rsidR="00B02237" w:rsidRDefault="00B02237" w:rsidP="00B61A00"/>
        </w:tc>
        <w:tc>
          <w:tcPr>
            <w:tcW w:w="1824" w:type="dxa"/>
            <w:vMerge/>
          </w:tcPr>
          <w:p w14:paraId="45BF0039" w14:textId="77777777" w:rsidR="00B02237" w:rsidRPr="0059101D" w:rsidRDefault="00B02237" w:rsidP="00B61A00"/>
        </w:tc>
        <w:tc>
          <w:tcPr>
            <w:tcW w:w="3201" w:type="dxa"/>
          </w:tcPr>
          <w:p w14:paraId="2472E28E" w14:textId="77777777" w:rsidR="00B02237" w:rsidRDefault="00B02237" w:rsidP="00366AFE">
            <w:r>
              <w:t>Good work, but I think we can be louder than that.</w:t>
            </w:r>
          </w:p>
          <w:p w14:paraId="666A3A26" w14:textId="77777777" w:rsidR="00B02237" w:rsidRDefault="00B02237" w:rsidP="00366AFE">
            <w:r>
              <w:t>Let’s try again on 3!</w:t>
            </w:r>
          </w:p>
          <w:p w14:paraId="1445B879" w14:textId="77777777" w:rsidR="00B02237" w:rsidRDefault="00B02237" w:rsidP="00366AFE"/>
          <w:p w14:paraId="4B7871F5" w14:textId="1A57E7B2" w:rsidR="00B02237" w:rsidRDefault="00B02237" w:rsidP="00CE77FA">
            <w:r>
              <w:t>1, 2, 3…</w:t>
            </w:r>
          </w:p>
        </w:tc>
        <w:tc>
          <w:tcPr>
            <w:tcW w:w="2485" w:type="dxa"/>
          </w:tcPr>
          <w:p w14:paraId="342E0171" w14:textId="77777777" w:rsidR="00B02237" w:rsidRPr="0059101D" w:rsidRDefault="00B02237" w:rsidP="00B61A00"/>
          <w:p w14:paraId="63FA1E2C" w14:textId="77777777" w:rsidR="00B02237" w:rsidRPr="0059101D" w:rsidRDefault="00B02237" w:rsidP="00B61A00"/>
          <w:p w14:paraId="0D645AD3" w14:textId="77777777" w:rsidR="00B02237" w:rsidRPr="0059101D" w:rsidRDefault="00B02237" w:rsidP="00B61A00"/>
          <w:p w14:paraId="5DFD0626" w14:textId="77777777" w:rsidR="00B02237" w:rsidRPr="0059101D" w:rsidRDefault="00B02237" w:rsidP="00B61A00"/>
          <w:p w14:paraId="23978DB9" w14:textId="58B01404" w:rsidR="00B02237" w:rsidRPr="0059101D" w:rsidRDefault="00B02237" w:rsidP="00B61A00">
            <w:r w:rsidRPr="0059101D">
              <w:t>*Prompt Responses</w:t>
            </w:r>
          </w:p>
          <w:p w14:paraId="66B8A961" w14:textId="77777777" w:rsidR="00B02237" w:rsidRDefault="00B02237" w:rsidP="00A6048A">
            <w:pPr>
              <w:rPr>
                <w:highlight w:val="green"/>
              </w:rPr>
            </w:pPr>
          </w:p>
        </w:tc>
      </w:tr>
      <w:tr w:rsidR="00B02237" w14:paraId="6EDC0647" w14:textId="77777777" w:rsidTr="008F60A4">
        <w:trPr>
          <w:trHeight w:val="3345"/>
        </w:trPr>
        <w:tc>
          <w:tcPr>
            <w:tcW w:w="1506" w:type="dxa"/>
            <w:vMerge/>
          </w:tcPr>
          <w:p w14:paraId="3B46CFF2" w14:textId="3C3BCBE8" w:rsidR="00B02237" w:rsidRDefault="00B02237" w:rsidP="00B61A00"/>
        </w:tc>
        <w:tc>
          <w:tcPr>
            <w:tcW w:w="1824" w:type="dxa"/>
            <w:vMerge/>
          </w:tcPr>
          <w:p w14:paraId="26A438B4" w14:textId="77777777" w:rsidR="00B02237" w:rsidRPr="0059101D" w:rsidRDefault="00B02237" w:rsidP="00B61A00"/>
        </w:tc>
        <w:tc>
          <w:tcPr>
            <w:tcW w:w="3201" w:type="dxa"/>
          </w:tcPr>
          <w:p w14:paraId="20D94A1C" w14:textId="19798E52" w:rsidR="00B02237" w:rsidRDefault="00B02237" w:rsidP="00783C43">
            <w:r>
              <w:t xml:space="preserve">Then the second thing you must do is </w:t>
            </w:r>
            <w:r w:rsidRPr="00BF35C7">
              <w:rPr>
                <w:b/>
              </w:rPr>
              <w:t>tell a grown up</w:t>
            </w:r>
          </w:p>
          <w:p w14:paraId="4AFCEB2A" w14:textId="77777777" w:rsidR="00B02237" w:rsidRDefault="00B02237" w:rsidP="00783C43"/>
          <w:p w14:paraId="63D67FAD" w14:textId="77777777" w:rsidR="00B02237" w:rsidRDefault="00B02237" w:rsidP="00783C43">
            <w:r>
              <w:t xml:space="preserve">We then </w:t>
            </w:r>
            <w:r w:rsidRPr="00BF35C7">
              <w:rPr>
                <w:b/>
              </w:rPr>
              <w:t>listen to the teacher and line up.</w:t>
            </w:r>
          </w:p>
          <w:p w14:paraId="36ECEC63" w14:textId="77777777" w:rsidR="00B02237" w:rsidRPr="0059101D" w:rsidRDefault="00B02237" w:rsidP="00B61A00"/>
          <w:p w14:paraId="3A3551F4" w14:textId="77777777" w:rsidR="00B02237" w:rsidRDefault="00B02237" w:rsidP="00783C43">
            <w:r>
              <w:t xml:space="preserve">And the last thing to do is </w:t>
            </w:r>
            <w:r w:rsidRPr="00BF35C7">
              <w:rPr>
                <w:b/>
              </w:rPr>
              <w:t>Exit/leave</w:t>
            </w:r>
            <w:r>
              <w:t xml:space="preserve"> the building as quickly as possible without running.</w:t>
            </w:r>
          </w:p>
          <w:p w14:paraId="2A95DC20" w14:textId="77777777" w:rsidR="00B02237" w:rsidRDefault="00B02237" w:rsidP="00783C43"/>
          <w:p w14:paraId="0520174D" w14:textId="522A9356" w:rsidR="00B02237" w:rsidRDefault="00B02237" w:rsidP="00B61A00">
            <w:r>
              <w:t>But if you are at home you would just follow the adult to exit.</w:t>
            </w:r>
          </w:p>
        </w:tc>
        <w:tc>
          <w:tcPr>
            <w:tcW w:w="2485" w:type="dxa"/>
          </w:tcPr>
          <w:p w14:paraId="5959B83E" w14:textId="77777777" w:rsidR="00B02237" w:rsidRPr="0059101D" w:rsidRDefault="00B02237" w:rsidP="00B61A00"/>
          <w:p w14:paraId="61FE1935" w14:textId="77777777" w:rsidR="00B02237" w:rsidRPr="0059101D" w:rsidRDefault="00B02237" w:rsidP="00B61A00"/>
          <w:p w14:paraId="3B2AAA82" w14:textId="77777777" w:rsidR="00B02237" w:rsidRPr="0059101D" w:rsidRDefault="00B02237" w:rsidP="00A6048A"/>
        </w:tc>
      </w:tr>
      <w:tr w:rsidR="00B02237" w14:paraId="7D9F0017" w14:textId="77777777" w:rsidTr="008F60A4">
        <w:tc>
          <w:tcPr>
            <w:tcW w:w="1506" w:type="dxa"/>
            <w:vMerge/>
          </w:tcPr>
          <w:p w14:paraId="2C99BC12" w14:textId="4545D743" w:rsidR="00B02237" w:rsidRPr="0059101D" w:rsidRDefault="00B02237" w:rsidP="00B61A00"/>
        </w:tc>
        <w:tc>
          <w:tcPr>
            <w:tcW w:w="1824" w:type="dxa"/>
          </w:tcPr>
          <w:p w14:paraId="4F69AC75" w14:textId="31FE7952" w:rsidR="00B02237" w:rsidRPr="0059101D" w:rsidRDefault="00B02237" w:rsidP="0059101D">
            <w:r w:rsidRPr="0059101D">
              <w:t xml:space="preserve">Presenting </w:t>
            </w:r>
            <w:r>
              <w:t>Trainer/Educator</w:t>
            </w:r>
          </w:p>
        </w:tc>
        <w:tc>
          <w:tcPr>
            <w:tcW w:w="3201" w:type="dxa"/>
          </w:tcPr>
          <w:p w14:paraId="760C6270" w14:textId="77777777" w:rsidR="00B02237" w:rsidRDefault="00B02237" w:rsidP="0006701B">
            <w:r>
              <w:t xml:space="preserve">Okay, I am going to show you what I would do if I saw a fire. </w:t>
            </w:r>
          </w:p>
          <w:p w14:paraId="512B68F0" w14:textId="77777777" w:rsidR="00B02237" w:rsidRDefault="00B02237" w:rsidP="0006701B"/>
          <w:p w14:paraId="2AAFA8C7" w14:textId="77777777" w:rsidR="00CE2F86" w:rsidRDefault="00B02237" w:rsidP="0006701B">
            <w:r>
              <w:t xml:space="preserve">I’m going to need some helpers. </w:t>
            </w:r>
          </w:p>
          <w:p w14:paraId="1CB9AE14" w14:textId="77777777" w:rsidR="00CE2F86" w:rsidRDefault="00CE2F86" w:rsidP="0006701B"/>
          <w:p w14:paraId="43FFDFA6" w14:textId="56EB521B" w:rsidR="00B02237" w:rsidRDefault="00B02237" w:rsidP="0006701B">
            <w:r>
              <w:t>One to hold the fire and the other to be the teacher.</w:t>
            </w:r>
          </w:p>
          <w:p w14:paraId="20D0D17D" w14:textId="5FD37CDA" w:rsidR="00B02237" w:rsidRPr="0059101D" w:rsidRDefault="00B02237" w:rsidP="00B61A00"/>
        </w:tc>
        <w:tc>
          <w:tcPr>
            <w:tcW w:w="2485" w:type="dxa"/>
          </w:tcPr>
          <w:p w14:paraId="7398DAD3" w14:textId="77777777" w:rsidR="00CE77FA" w:rsidRDefault="00CE77FA" w:rsidP="00E3785E"/>
          <w:p w14:paraId="21D15560" w14:textId="745E24BB" w:rsidR="00B02237" w:rsidRPr="00B02237" w:rsidRDefault="00B02237" w:rsidP="00E3785E">
            <w:r>
              <w:t>*</w:t>
            </w:r>
            <w:r w:rsidR="00CE77FA">
              <w:t xml:space="preserve"> a Learner</w:t>
            </w:r>
            <w:r w:rsidRPr="00B02237">
              <w:t xml:space="preserve"> to hold fire</w:t>
            </w:r>
          </w:p>
          <w:p w14:paraId="06015ED0" w14:textId="7130F8C6" w:rsidR="00B02237" w:rsidRPr="0059101D" w:rsidRDefault="00B02237" w:rsidP="00CE77FA">
            <w:r w:rsidRPr="00B02237">
              <w:t>*</w:t>
            </w:r>
            <w:r w:rsidR="00CE77FA">
              <w:t xml:space="preserve"> a learner could take on   the role of the teacher</w:t>
            </w:r>
          </w:p>
        </w:tc>
      </w:tr>
      <w:tr w:rsidR="00B02237" w14:paraId="08E24CCC" w14:textId="77777777" w:rsidTr="008F60A4">
        <w:tc>
          <w:tcPr>
            <w:tcW w:w="1506" w:type="dxa"/>
            <w:vMerge/>
          </w:tcPr>
          <w:p w14:paraId="52025F5E" w14:textId="711181CD" w:rsidR="00B02237" w:rsidRPr="0059101D" w:rsidRDefault="00B02237" w:rsidP="00B61A00"/>
        </w:tc>
        <w:tc>
          <w:tcPr>
            <w:tcW w:w="1824" w:type="dxa"/>
          </w:tcPr>
          <w:p w14:paraId="40118293" w14:textId="13394595" w:rsidR="00B02237" w:rsidRPr="0059101D" w:rsidRDefault="00B02237" w:rsidP="0059101D">
            <w:r w:rsidRPr="0059101D">
              <w:t xml:space="preserve">Presenting </w:t>
            </w:r>
            <w:r>
              <w:t>Trainer/Educator</w:t>
            </w:r>
          </w:p>
        </w:tc>
        <w:tc>
          <w:tcPr>
            <w:tcW w:w="3201" w:type="dxa"/>
          </w:tcPr>
          <w:p w14:paraId="5FBFFE7F" w14:textId="77777777" w:rsidR="00B02237" w:rsidRDefault="00B02237" w:rsidP="0006701B"/>
          <w:p w14:paraId="507F2EB6" w14:textId="2A88DE2C" w:rsidR="00B02237" w:rsidRDefault="00B02237" w:rsidP="0006701B">
            <w:r w:rsidRPr="0059101D">
              <w:t>“</w:t>
            </w:r>
            <w:r>
              <w:t>Fire, Fire, Fire!!!!!!!!!!!</w:t>
            </w:r>
          </w:p>
          <w:p w14:paraId="7ACB0AAE" w14:textId="4EC71FC5" w:rsidR="00B02237" w:rsidRPr="0006701B" w:rsidRDefault="00B02237" w:rsidP="00B61A00">
            <w:r>
              <w:t>Miss there is a fire over there!”</w:t>
            </w:r>
          </w:p>
        </w:tc>
        <w:tc>
          <w:tcPr>
            <w:tcW w:w="2485" w:type="dxa"/>
          </w:tcPr>
          <w:p w14:paraId="5A65A7C6" w14:textId="1818BFFF" w:rsidR="00B02237" w:rsidRPr="0059101D" w:rsidRDefault="00B02237" w:rsidP="00B61A00">
            <w:r w:rsidRPr="0059101D">
              <w:t xml:space="preserve">Presenting </w:t>
            </w:r>
            <w:r>
              <w:t>Trainer/Educator demonstrates actions for learners</w:t>
            </w:r>
          </w:p>
        </w:tc>
      </w:tr>
      <w:tr w:rsidR="00B02237" w14:paraId="4632256F" w14:textId="77777777" w:rsidTr="008F60A4">
        <w:tc>
          <w:tcPr>
            <w:tcW w:w="1506" w:type="dxa"/>
            <w:vMerge/>
          </w:tcPr>
          <w:p w14:paraId="1125F070" w14:textId="370D1DCD" w:rsidR="00B02237" w:rsidRPr="0059101D" w:rsidRDefault="00B02237" w:rsidP="00B61A00"/>
        </w:tc>
        <w:tc>
          <w:tcPr>
            <w:tcW w:w="1824" w:type="dxa"/>
          </w:tcPr>
          <w:p w14:paraId="7785A531" w14:textId="037113C3" w:rsidR="00B02237" w:rsidRPr="0059101D" w:rsidRDefault="00B02237" w:rsidP="0059101D">
            <w:r w:rsidRPr="0059101D">
              <w:t xml:space="preserve">Presenting </w:t>
            </w:r>
            <w:r>
              <w:t>Trainer/Educator</w:t>
            </w:r>
          </w:p>
        </w:tc>
        <w:tc>
          <w:tcPr>
            <w:tcW w:w="3201" w:type="dxa"/>
          </w:tcPr>
          <w:p w14:paraId="71173839" w14:textId="0FB1E317" w:rsidR="00B02237" w:rsidRDefault="00B02237" w:rsidP="0006701B">
            <w:r>
              <w:t>“Okay everybody there is a fire!</w:t>
            </w:r>
          </w:p>
          <w:p w14:paraId="5A81B1B9" w14:textId="5561BC7C" w:rsidR="00B02237" w:rsidRDefault="00B02237" w:rsidP="00B61A00">
            <w:r>
              <w:t>Let’s quickly line-up and carefully walk out together.”</w:t>
            </w:r>
          </w:p>
          <w:p w14:paraId="5D1F44F5" w14:textId="24C5FCD8" w:rsidR="00B02237" w:rsidRPr="0006701B" w:rsidRDefault="00B02237" w:rsidP="00B61A00"/>
        </w:tc>
        <w:tc>
          <w:tcPr>
            <w:tcW w:w="2485" w:type="dxa"/>
          </w:tcPr>
          <w:p w14:paraId="13A54419" w14:textId="3F0CCC30" w:rsidR="00B02237" w:rsidRPr="0059101D" w:rsidRDefault="00B02237" w:rsidP="00B61A00">
            <w:r w:rsidRPr="0059101D">
              <w:t xml:space="preserve">Presenting </w:t>
            </w:r>
            <w:r>
              <w:t xml:space="preserve">Trainer/Educator demonstrates how they practice the </w:t>
            </w:r>
            <w:r w:rsidR="00CE77FA">
              <w:t xml:space="preserve">Evacuation </w:t>
            </w:r>
            <w:r w:rsidR="00CE77FA">
              <w:lastRenderedPageBreak/>
              <w:t>to</w:t>
            </w:r>
            <w:r>
              <w:t xml:space="preserve"> either the staging or holding area</w:t>
            </w:r>
            <w:r w:rsidR="00CE77FA">
              <w:t>s</w:t>
            </w:r>
          </w:p>
        </w:tc>
      </w:tr>
      <w:tr w:rsidR="008F60A4" w14:paraId="7D49E2F6" w14:textId="77777777" w:rsidTr="008F60A4">
        <w:tc>
          <w:tcPr>
            <w:tcW w:w="3330" w:type="dxa"/>
            <w:gridSpan w:val="2"/>
            <w:shd w:val="clear" w:color="auto" w:fill="F2F2F2" w:themeFill="background1" w:themeFillShade="F2"/>
          </w:tcPr>
          <w:p w14:paraId="74403E72" w14:textId="4F55537C" w:rsidR="008F60A4" w:rsidRPr="0059101D" w:rsidRDefault="008F60A4" w:rsidP="008F60A4">
            <w:r>
              <w:lastRenderedPageBreak/>
              <w:t>Session – Fire &amp; Smoke Alarms</w:t>
            </w:r>
          </w:p>
        </w:tc>
        <w:tc>
          <w:tcPr>
            <w:tcW w:w="3201" w:type="dxa"/>
            <w:shd w:val="clear" w:color="auto" w:fill="F2F2F2" w:themeFill="background1" w:themeFillShade="F2"/>
          </w:tcPr>
          <w:p w14:paraId="5FA89998" w14:textId="71FD47C1" w:rsidR="008F60A4" w:rsidRDefault="008F60A4" w:rsidP="008F60A4">
            <w:r>
              <w:t>Trainer script</w:t>
            </w:r>
          </w:p>
        </w:tc>
        <w:tc>
          <w:tcPr>
            <w:tcW w:w="2485" w:type="dxa"/>
            <w:shd w:val="clear" w:color="auto" w:fill="F2F2F2" w:themeFill="background1" w:themeFillShade="F2"/>
          </w:tcPr>
          <w:p w14:paraId="62193D19" w14:textId="1CB69E5E" w:rsidR="008F60A4" w:rsidRPr="008706DC" w:rsidRDefault="008F60A4" w:rsidP="008F60A4">
            <w:pPr>
              <w:rPr>
                <w:highlight w:val="green"/>
              </w:rPr>
            </w:pPr>
            <w:r w:rsidRPr="00B02237">
              <w:t>*Action/Resource</w:t>
            </w:r>
          </w:p>
        </w:tc>
      </w:tr>
      <w:tr w:rsidR="002B13C0" w14:paraId="6890E926" w14:textId="77777777" w:rsidTr="003B5D1C">
        <w:trPr>
          <w:trHeight w:val="6449"/>
        </w:trPr>
        <w:tc>
          <w:tcPr>
            <w:tcW w:w="1506" w:type="dxa"/>
            <w:vMerge w:val="restart"/>
          </w:tcPr>
          <w:p w14:paraId="5B7FA6B9" w14:textId="59AE5B94" w:rsidR="002B13C0" w:rsidRDefault="002B13C0" w:rsidP="008F60A4"/>
          <w:p w14:paraId="10FC15EF" w14:textId="31E22B25" w:rsidR="002B13C0" w:rsidRDefault="002B13C0" w:rsidP="008F60A4"/>
          <w:p w14:paraId="4C9E028E" w14:textId="64D4F2CD" w:rsidR="002B13C0" w:rsidRDefault="002B13C0" w:rsidP="008F60A4"/>
          <w:p w14:paraId="58738DEB" w14:textId="64185C57" w:rsidR="002B13C0" w:rsidRDefault="002B13C0" w:rsidP="008F60A4"/>
          <w:p w14:paraId="159B6BFF" w14:textId="068AC8D1" w:rsidR="002B13C0" w:rsidRDefault="002B13C0" w:rsidP="008F60A4"/>
          <w:p w14:paraId="1546AFBA" w14:textId="53D03614" w:rsidR="002B13C0" w:rsidRDefault="002B13C0" w:rsidP="008F60A4"/>
          <w:p w14:paraId="75B7905A" w14:textId="1E29CCE6" w:rsidR="002B13C0" w:rsidRDefault="002B13C0" w:rsidP="008F60A4"/>
          <w:p w14:paraId="44A6654D" w14:textId="3E891B55" w:rsidR="002B13C0" w:rsidRDefault="002B13C0" w:rsidP="008F60A4"/>
          <w:p w14:paraId="2CEA55FC" w14:textId="77777777" w:rsidR="002B13C0" w:rsidRDefault="002B13C0" w:rsidP="008F60A4"/>
          <w:p w14:paraId="4B2BE41E" w14:textId="51A52A63" w:rsidR="002B13C0" w:rsidRDefault="002B13C0" w:rsidP="002B13C0">
            <w:pPr>
              <w:jc w:val="center"/>
            </w:pPr>
          </w:p>
          <w:p w14:paraId="4857E78A" w14:textId="6F5A6F39" w:rsidR="002B13C0" w:rsidRDefault="002B13C0" w:rsidP="002B13C0">
            <w:pPr>
              <w:jc w:val="center"/>
            </w:pPr>
          </w:p>
          <w:p w14:paraId="7B69D298" w14:textId="25C0F8D9" w:rsidR="002B13C0" w:rsidRDefault="002B13C0" w:rsidP="002B13C0">
            <w:pPr>
              <w:jc w:val="center"/>
            </w:pPr>
          </w:p>
          <w:p w14:paraId="77175866" w14:textId="55A72A67" w:rsidR="002B13C0" w:rsidRDefault="002B13C0" w:rsidP="002B13C0">
            <w:pPr>
              <w:jc w:val="center"/>
            </w:pPr>
          </w:p>
          <w:p w14:paraId="09129A3F" w14:textId="29B41AC9" w:rsidR="002B13C0" w:rsidRDefault="002B13C0" w:rsidP="002B13C0">
            <w:pPr>
              <w:jc w:val="center"/>
            </w:pPr>
          </w:p>
          <w:p w14:paraId="735A2C71" w14:textId="77777777" w:rsidR="002B13C0" w:rsidRDefault="002B13C0" w:rsidP="002B13C0"/>
          <w:p w14:paraId="7D7457D3" w14:textId="394B4074" w:rsidR="002B13C0" w:rsidRDefault="002B13C0" w:rsidP="002B13C0">
            <w:pPr>
              <w:jc w:val="center"/>
            </w:pPr>
            <w:r>
              <w:t xml:space="preserve">Allow approximately </w:t>
            </w:r>
            <w:r>
              <w:t>7</w:t>
            </w:r>
            <w:r>
              <w:t xml:space="preserve"> minutes for this section.  This can be shortened depending on interactions and responses with children</w:t>
            </w:r>
          </w:p>
          <w:p w14:paraId="744EBFCB" w14:textId="0F10DFFE" w:rsidR="002B13C0" w:rsidRPr="0059101D" w:rsidRDefault="002B13C0" w:rsidP="008F60A4"/>
        </w:tc>
        <w:tc>
          <w:tcPr>
            <w:tcW w:w="1824" w:type="dxa"/>
          </w:tcPr>
          <w:p w14:paraId="0C20B9E6" w14:textId="4ECCFA99" w:rsidR="002B13C0" w:rsidRPr="0059101D" w:rsidRDefault="002B13C0" w:rsidP="008F60A4">
            <w:r w:rsidRPr="0059101D">
              <w:t>Presenting Staff Member</w:t>
            </w:r>
          </w:p>
        </w:tc>
        <w:tc>
          <w:tcPr>
            <w:tcW w:w="3201" w:type="dxa"/>
          </w:tcPr>
          <w:p w14:paraId="2D81C1AC" w14:textId="77777777" w:rsidR="002B13C0" w:rsidRDefault="002B13C0" w:rsidP="008F60A4"/>
          <w:p w14:paraId="147E6AB3" w14:textId="57021327" w:rsidR="002B13C0" w:rsidRDefault="002B13C0" w:rsidP="008F60A4">
            <w:r>
              <w:t>Who knows what a Smoke alarm looks like?</w:t>
            </w:r>
          </w:p>
          <w:p w14:paraId="790F9314" w14:textId="77777777" w:rsidR="002B13C0" w:rsidRDefault="002B13C0" w:rsidP="008F60A4"/>
          <w:p w14:paraId="39348196" w14:textId="43AC34E9" w:rsidR="002B13C0" w:rsidRDefault="002B13C0" w:rsidP="008F60A4">
            <w:r>
              <w:t>This is a Smoke alarm that you may see in your home.</w:t>
            </w:r>
          </w:p>
          <w:p w14:paraId="17738A4C" w14:textId="77777777" w:rsidR="002B13C0" w:rsidRPr="0059101D" w:rsidRDefault="002B13C0" w:rsidP="008F60A4"/>
          <w:p w14:paraId="21A2F934" w14:textId="77777777" w:rsidR="002B13C0" w:rsidRDefault="002B13C0" w:rsidP="008F60A4">
            <w:r>
              <w:t xml:space="preserve">A Smoke alarm makes a loud noise when it </w:t>
            </w:r>
            <w:r w:rsidRPr="0006701B">
              <w:t>detects smoke</w:t>
            </w:r>
            <w:r>
              <w:t xml:space="preserve"> and it sounds like this.</w:t>
            </w:r>
          </w:p>
          <w:p w14:paraId="7EE2C51E" w14:textId="77777777" w:rsidR="002B13C0" w:rsidRDefault="002B13C0" w:rsidP="008F60A4"/>
          <w:p w14:paraId="5E885670" w14:textId="435AAB8B" w:rsidR="002B13C0" w:rsidRPr="006C5985" w:rsidRDefault="002B13C0" w:rsidP="008F60A4">
            <w:r>
              <w:t>Optional:  If you use a specific sound to Evacuate in the centre please use this to simulate the sound that you would use to Evacuate the centre.  For example, you may use a whistle, or have an airhorn.</w:t>
            </w:r>
          </w:p>
        </w:tc>
        <w:tc>
          <w:tcPr>
            <w:tcW w:w="2485" w:type="dxa"/>
          </w:tcPr>
          <w:p w14:paraId="3E16A5F3" w14:textId="77777777" w:rsidR="002B13C0" w:rsidRDefault="002B13C0" w:rsidP="008F60A4">
            <w:pPr>
              <w:rPr>
                <w:highlight w:val="green"/>
              </w:rPr>
            </w:pPr>
          </w:p>
          <w:p w14:paraId="61606D04" w14:textId="638C888B" w:rsidR="002B13C0" w:rsidRPr="00CE2F86" w:rsidRDefault="002B13C0" w:rsidP="008F60A4">
            <w:pPr>
              <w:rPr>
                <w:b/>
              </w:rPr>
            </w:pPr>
            <w:r w:rsidRPr="00CE2F86">
              <w:rPr>
                <w:b/>
              </w:rPr>
              <w:t>Refer to Slide 4</w:t>
            </w:r>
          </w:p>
          <w:p w14:paraId="67D0B8AE" w14:textId="77777777" w:rsidR="002B13C0" w:rsidRPr="0059101D" w:rsidRDefault="002B13C0" w:rsidP="008F60A4"/>
          <w:p w14:paraId="26F03DA8" w14:textId="77777777" w:rsidR="002B13C0" w:rsidRPr="0059101D" w:rsidRDefault="002B13C0" w:rsidP="008F60A4"/>
          <w:p w14:paraId="6AF307B1" w14:textId="77777777" w:rsidR="002B13C0" w:rsidRPr="0059101D" w:rsidRDefault="002B13C0" w:rsidP="008F60A4">
            <w:r w:rsidRPr="0059101D">
              <w:t>*Prompt Responses</w:t>
            </w:r>
          </w:p>
          <w:p w14:paraId="72336C70" w14:textId="77777777" w:rsidR="002B13C0" w:rsidRPr="0059101D" w:rsidRDefault="002B13C0" w:rsidP="008F60A4"/>
          <w:p w14:paraId="149E9E3B" w14:textId="77777777" w:rsidR="002B13C0" w:rsidRPr="0059101D" w:rsidRDefault="002B13C0" w:rsidP="008F60A4"/>
          <w:p w14:paraId="6E826FA0" w14:textId="77777777" w:rsidR="002B13C0" w:rsidRDefault="002B13C0" w:rsidP="008F60A4">
            <w:r>
              <w:t xml:space="preserve">*Initiate the Home Smoke alarm sound. </w:t>
            </w:r>
          </w:p>
          <w:p w14:paraId="52518BAE" w14:textId="77777777" w:rsidR="002B13C0" w:rsidRDefault="002B13C0" w:rsidP="008F60A4"/>
          <w:p w14:paraId="37516771" w14:textId="77777777" w:rsidR="002B13C0" w:rsidRDefault="002B13C0" w:rsidP="008F60A4"/>
          <w:p w14:paraId="0E399B74" w14:textId="415D6751" w:rsidR="002B13C0" w:rsidRDefault="002B13C0" w:rsidP="008F60A4">
            <w:r>
              <w:t xml:space="preserve">You can also demonstrate a Fire Evacuation alarm sound and explain the difference.  </w:t>
            </w:r>
          </w:p>
          <w:p w14:paraId="423BE5B2" w14:textId="77777777" w:rsidR="002B13C0" w:rsidRDefault="002B13C0" w:rsidP="008F60A4"/>
          <w:p w14:paraId="5771F462" w14:textId="530D59D3" w:rsidR="002B13C0" w:rsidRDefault="002B13C0" w:rsidP="008F60A4">
            <w:r>
              <w:t xml:space="preserve">Note:  Please test the sound prior to use for children who have sound sensitivity. </w:t>
            </w:r>
          </w:p>
          <w:p w14:paraId="767604FF" w14:textId="77777777" w:rsidR="002B13C0" w:rsidRPr="0059101D" w:rsidRDefault="002B13C0" w:rsidP="008F60A4"/>
          <w:p w14:paraId="2F68F522" w14:textId="04ABA006" w:rsidR="002B13C0" w:rsidRPr="0059101D" w:rsidRDefault="002B13C0" w:rsidP="008F60A4"/>
        </w:tc>
      </w:tr>
      <w:tr w:rsidR="002B13C0" w14:paraId="41BF5BD5" w14:textId="77777777" w:rsidTr="003B5D1C">
        <w:trPr>
          <w:trHeight w:val="4385"/>
        </w:trPr>
        <w:tc>
          <w:tcPr>
            <w:tcW w:w="1506" w:type="dxa"/>
            <w:vMerge/>
          </w:tcPr>
          <w:p w14:paraId="67C176F9" w14:textId="69DADB32" w:rsidR="002B13C0" w:rsidRPr="0059101D" w:rsidRDefault="002B13C0" w:rsidP="008F60A4"/>
        </w:tc>
        <w:tc>
          <w:tcPr>
            <w:tcW w:w="1824" w:type="dxa"/>
          </w:tcPr>
          <w:p w14:paraId="03FE1C88" w14:textId="77777777" w:rsidR="002B13C0" w:rsidRPr="0059101D" w:rsidRDefault="002B13C0" w:rsidP="008F60A4"/>
        </w:tc>
        <w:tc>
          <w:tcPr>
            <w:tcW w:w="3201" w:type="dxa"/>
          </w:tcPr>
          <w:p w14:paraId="6532CE85" w14:textId="3022E8CF" w:rsidR="002B13C0" w:rsidRPr="00BF35C7" w:rsidRDefault="002B13C0" w:rsidP="008F60A4">
            <w:pPr>
              <w:rPr>
                <w:b/>
              </w:rPr>
            </w:pPr>
            <w:r>
              <w:t xml:space="preserve">If you hear the fire alarm go off you would </w:t>
            </w:r>
            <w:r w:rsidRPr="00BF35C7">
              <w:rPr>
                <w:b/>
              </w:rPr>
              <w:t xml:space="preserve">listen to </w:t>
            </w:r>
            <w:r>
              <w:rPr>
                <w:b/>
              </w:rPr>
              <w:t>y</w:t>
            </w:r>
            <w:r w:rsidRPr="00BF35C7">
              <w:rPr>
                <w:b/>
              </w:rPr>
              <w:t>our teacher, line up and exit.</w:t>
            </w:r>
          </w:p>
          <w:p w14:paraId="15775149" w14:textId="1D762861" w:rsidR="002B13C0" w:rsidRDefault="002B13C0" w:rsidP="008F60A4"/>
          <w:p w14:paraId="58F7C6F6" w14:textId="464A18BA" w:rsidR="002B13C0" w:rsidRDefault="002B13C0" w:rsidP="008F60A4">
            <w:r>
              <w:t>So, what do we do if we hear this?</w:t>
            </w:r>
          </w:p>
          <w:p w14:paraId="10D18502" w14:textId="50E864AF" w:rsidR="002B13C0" w:rsidRDefault="002B13C0" w:rsidP="008F60A4"/>
          <w:p w14:paraId="36A545C5" w14:textId="77777777" w:rsidR="002B13C0" w:rsidRDefault="002B13C0" w:rsidP="00E306A4">
            <w:r>
              <w:t xml:space="preserve">Acknowledge responses. </w:t>
            </w:r>
          </w:p>
          <w:p w14:paraId="2701FD7A" w14:textId="77777777" w:rsidR="002B13C0" w:rsidRDefault="002B13C0" w:rsidP="00E306A4"/>
          <w:p w14:paraId="0C3A72B1" w14:textId="04E6075E" w:rsidR="002B13C0" w:rsidRDefault="002B13C0" w:rsidP="00E306A4">
            <w:r>
              <w:t xml:space="preserve">This happens because when there is smoke in the room the alarm </w:t>
            </w:r>
            <w:r>
              <w:t>senses</w:t>
            </w:r>
            <w:r>
              <w:t xml:space="preserve"> the smoke and makes the </w:t>
            </w:r>
            <w:proofErr w:type="gramStart"/>
            <w:r>
              <w:t>really loud</w:t>
            </w:r>
            <w:proofErr w:type="gramEnd"/>
            <w:r>
              <w:t xml:space="preserve"> noise so that everyone can hear it.</w:t>
            </w:r>
          </w:p>
          <w:p w14:paraId="46993A5D" w14:textId="1C0D43DA" w:rsidR="002B13C0" w:rsidRDefault="002B13C0" w:rsidP="008F60A4"/>
        </w:tc>
        <w:tc>
          <w:tcPr>
            <w:tcW w:w="2485" w:type="dxa"/>
          </w:tcPr>
          <w:p w14:paraId="2C94823A" w14:textId="4451A562" w:rsidR="002B13C0" w:rsidRPr="00CE2F86" w:rsidRDefault="002B13C0" w:rsidP="008F60A4">
            <w:pPr>
              <w:rPr>
                <w:b/>
              </w:rPr>
            </w:pPr>
            <w:r w:rsidRPr="00CE2F86">
              <w:rPr>
                <w:b/>
              </w:rPr>
              <w:t>Refer to Slide 5</w:t>
            </w:r>
          </w:p>
          <w:p w14:paraId="0C704189" w14:textId="77777777" w:rsidR="002B13C0" w:rsidRDefault="002B13C0" w:rsidP="008F60A4"/>
          <w:p w14:paraId="076CA1AD" w14:textId="77777777" w:rsidR="002B13C0" w:rsidRDefault="002B13C0" w:rsidP="008F60A4"/>
          <w:p w14:paraId="597071AD" w14:textId="77777777" w:rsidR="002B13C0" w:rsidRDefault="002B13C0" w:rsidP="008F60A4"/>
          <w:p w14:paraId="4C91DB80" w14:textId="2884125B" w:rsidR="002B13C0" w:rsidRPr="00BF35C7" w:rsidRDefault="002B13C0" w:rsidP="008F60A4">
            <w:pPr>
              <w:rPr>
                <w:b/>
              </w:rPr>
            </w:pPr>
            <w:r w:rsidRPr="00300FD5">
              <w:rPr>
                <w:b/>
              </w:rPr>
              <w:t>*Sound alarm again.</w:t>
            </w:r>
          </w:p>
          <w:p w14:paraId="69D8AE00" w14:textId="77777777" w:rsidR="002B13C0" w:rsidRDefault="002B13C0" w:rsidP="008F60A4"/>
          <w:p w14:paraId="7F60DB05" w14:textId="02F91237" w:rsidR="002B13C0" w:rsidRPr="0059101D" w:rsidRDefault="002B13C0" w:rsidP="008F60A4"/>
        </w:tc>
      </w:tr>
      <w:tr w:rsidR="002B13C0" w14:paraId="375E8DCA" w14:textId="77777777" w:rsidTr="001734F0">
        <w:trPr>
          <w:trHeight w:val="1395"/>
        </w:trPr>
        <w:tc>
          <w:tcPr>
            <w:tcW w:w="1506" w:type="dxa"/>
            <w:vMerge/>
          </w:tcPr>
          <w:p w14:paraId="74EC0FE7" w14:textId="080B27F0" w:rsidR="002B13C0" w:rsidRPr="0059101D" w:rsidRDefault="002B13C0" w:rsidP="008F60A4"/>
        </w:tc>
        <w:tc>
          <w:tcPr>
            <w:tcW w:w="1824" w:type="dxa"/>
          </w:tcPr>
          <w:p w14:paraId="1F2B0356" w14:textId="77777777" w:rsidR="002B13C0" w:rsidRPr="0059101D" w:rsidRDefault="002B13C0" w:rsidP="008F60A4"/>
        </w:tc>
        <w:tc>
          <w:tcPr>
            <w:tcW w:w="3201" w:type="dxa"/>
          </w:tcPr>
          <w:p w14:paraId="26033175" w14:textId="77777777" w:rsidR="002B13C0" w:rsidRDefault="002B13C0" w:rsidP="008F60A4"/>
          <w:p w14:paraId="6EDEAEFF" w14:textId="70244C6D" w:rsidR="002B13C0" w:rsidRDefault="002B13C0" w:rsidP="00E306A4">
            <w:r>
              <w:t>If you see smoke in the room what you need to do is</w:t>
            </w:r>
            <w:r w:rsidRPr="00A03124">
              <w:t xml:space="preserve"> </w:t>
            </w:r>
          </w:p>
          <w:p w14:paraId="6FEC62DF" w14:textId="77777777" w:rsidR="002B13C0" w:rsidRDefault="002B13C0" w:rsidP="008F60A4">
            <w:r w:rsidRPr="002B02A1">
              <w:rPr>
                <w:b/>
              </w:rPr>
              <w:t>tell a grown up</w:t>
            </w:r>
            <w:r>
              <w:rPr>
                <w:b/>
              </w:rPr>
              <w:t xml:space="preserve"> </w:t>
            </w:r>
            <w:r>
              <w:t xml:space="preserve">and then we </w:t>
            </w:r>
          </w:p>
          <w:p w14:paraId="5A99F720" w14:textId="4A231ABC" w:rsidR="002B13C0" w:rsidRDefault="002B13C0" w:rsidP="008F60A4">
            <w:pPr>
              <w:rPr>
                <w:b/>
              </w:rPr>
            </w:pPr>
            <w:r w:rsidRPr="002B02A1">
              <w:rPr>
                <w:b/>
              </w:rPr>
              <w:t>get down low and go, go, go!</w:t>
            </w:r>
          </w:p>
          <w:p w14:paraId="3FC57118" w14:textId="1490748C" w:rsidR="003B5D1C" w:rsidRDefault="003B5D1C" w:rsidP="008F60A4">
            <w:pPr>
              <w:rPr>
                <w:b/>
              </w:rPr>
            </w:pPr>
          </w:p>
          <w:p w14:paraId="502BBBCE" w14:textId="449D7B55" w:rsidR="002B13C0" w:rsidRPr="0059101D" w:rsidRDefault="002B13C0" w:rsidP="008F60A4"/>
        </w:tc>
        <w:tc>
          <w:tcPr>
            <w:tcW w:w="2485" w:type="dxa"/>
          </w:tcPr>
          <w:p w14:paraId="1B83F72D" w14:textId="77777777" w:rsidR="002B13C0" w:rsidRDefault="002B13C0" w:rsidP="008F60A4">
            <w:pPr>
              <w:rPr>
                <w:highlight w:val="green"/>
              </w:rPr>
            </w:pPr>
          </w:p>
          <w:p w14:paraId="2772CFE0" w14:textId="77777777" w:rsidR="002B13C0" w:rsidRDefault="002B13C0" w:rsidP="008F60A4">
            <w:pPr>
              <w:rPr>
                <w:highlight w:val="green"/>
              </w:rPr>
            </w:pPr>
          </w:p>
          <w:p w14:paraId="0816E055" w14:textId="77777777" w:rsidR="002B13C0" w:rsidRDefault="002B13C0" w:rsidP="008F60A4">
            <w:pPr>
              <w:rPr>
                <w:highlight w:val="green"/>
              </w:rPr>
            </w:pPr>
          </w:p>
          <w:p w14:paraId="35CF0926" w14:textId="7A9D857C" w:rsidR="002B13C0" w:rsidRPr="003F45FF" w:rsidRDefault="002B13C0" w:rsidP="008F60A4">
            <w:pPr>
              <w:rPr>
                <w:b/>
              </w:rPr>
            </w:pPr>
            <w:r w:rsidRPr="003F45FF">
              <w:rPr>
                <w:b/>
              </w:rPr>
              <w:t>Refer to Slide 6</w:t>
            </w:r>
          </w:p>
          <w:p w14:paraId="7F6CB5FE" w14:textId="77777777" w:rsidR="002B13C0" w:rsidRDefault="002B13C0" w:rsidP="008F60A4"/>
          <w:p w14:paraId="38D0A534" w14:textId="70EDA9E8" w:rsidR="002B13C0" w:rsidRPr="0059101D" w:rsidRDefault="002B13C0" w:rsidP="008F60A4"/>
        </w:tc>
      </w:tr>
      <w:tr w:rsidR="002B13C0" w14:paraId="1BDBF6EC" w14:textId="77777777" w:rsidTr="008F60A4">
        <w:trPr>
          <w:trHeight w:val="1560"/>
        </w:trPr>
        <w:tc>
          <w:tcPr>
            <w:tcW w:w="1506" w:type="dxa"/>
            <w:vMerge/>
          </w:tcPr>
          <w:p w14:paraId="380CB783" w14:textId="77777777" w:rsidR="002B13C0" w:rsidRDefault="002B13C0" w:rsidP="008F60A4"/>
        </w:tc>
        <w:tc>
          <w:tcPr>
            <w:tcW w:w="1824" w:type="dxa"/>
          </w:tcPr>
          <w:p w14:paraId="5AE90078" w14:textId="77777777" w:rsidR="002B13C0" w:rsidRPr="0059101D" w:rsidRDefault="002B13C0" w:rsidP="008F60A4"/>
        </w:tc>
        <w:tc>
          <w:tcPr>
            <w:tcW w:w="3201" w:type="dxa"/>
          </w:tcPr>
          <w:p w14:paraId="4CFB152C" w14:textId="77777777" w:rsidR="002B13C0" w:rsidRDefault="002B13C0" w:rsidP="008F60A4"/>
          <w:p w14:paraId="37C3DA4E" w14:textId="281EE1DB" w:rsidR="002B13C0" w:rsidRDefault="002B13C0" w:rsidP="008F60A4">
            <w:r>
              <w:t xml:space="preserve">Let’s now jump to our feet and have a have some fun by getting </w:t>
            </w:r>
            <w:r w:rsidRPr="00584D43">
              <w:rPr>
                <w:b/>
              </w:rPr>
              <w:t>down low and go, go, go</w:t>
            </w:r>
          </w:p>
        </w:tc>
        <w:tc>
          <w:tcPr>
            <w:tcW w:w="2485" w:type="dxa"/>
          </w:tcPr>
          <w:p w14:paraId="1605EEEF" w14:textId="77777777" w:rsidR="002B13C0" w:rsidRDefault="002B13C0" w:rsidP="008F60A4"/>
          <w:p w14:paraId="4F052411" w14:textId="77777777" w:rsidR="002B13C0" w:rsidRDefault="002B13C0" w:rsidP="008F60A4"/>
          <w:p w14:paraId="134583AF" w14:textId="44E847DC" w:rsidR="002B13C0" w:rsidRPr="00CE2F86" w:rsidRDefault="002B13C0" w:rsidP="008F60A4">
            <w:pPr>
              <w:rPr>
                <w:b/>
              </w:rPr>
            </w:pPr>
            <w:r w:rsidRPr="00CE2F86">
              <w:rPr>
                <w:b/>
              </w:rPr>
              <w:t>Refer to Slide 7</w:t>
            </w:r>
          </w:p>
          <w:p w14:paraId="1E19A1B5" w14:textId="585D6DFA" w:rsidR="002B13C0" w:rsidRDefault="002B13C0" w:rsidP="008F60A4"/>
          <w:p w14:paraId="1350E5C4" w14:textId="084486E8" w:rsidR="002B13C0" w:rsidRDefault="002B13C0" w:rsidP="008F60A4">
            <w:r>
              <w:t>Action:  Get your smoke sheet ready.  You may need to have either 2 Educators one at each end or have children take turn to hold the ends of the sheets.</w:t>
            </w:r>
          </w:p>
          <w:p w14:paraId="47F82B3A" w14:textId="169F2BB6" w:rsidR="002B13C0" w:rsidRDefault="002B13C0" w:rsidP="008F60A4"/>
          <w:p w14:paraId="735C9E36" w14:textId="75BFEF4B" w:rsidR="002B13C0" w:rsidRPr="001734F0" w:rsidRDefault="002B13C0" w:rsidP="008F60A4">
            <w:r>
              <w:t>Play the following Video and singalong</w:t>
            </w:r>
          </w:p>
          <w:p w14:paraId="580B4F26" w14:textId="77777777" w:rsidR="002B13C0" w:rsidRPr="002B13C0" w:rsidRDefault="002B13C0" w:rsidP="008F60A4"/>
          <w:p w14:paraId="02960F52" w14:textId="77777777" w:rsidR="002B13C0" w:rsidRPr="00BD2625" w:rsidRDefault="002B13C0" w:rsidP="008F60A4">
            <w:pPr>
              <w:rPr>
                <w:i/>
                <w:highlight w:val="cyan"/>
              </w:rPr>
            </w:pPr>
            <w:r w:rsidRPr="00BD2625">
              <w:rPr>
                <w:i/>
              </w:rPr>
              <w:t xml:space="preserve">*Butterscotch TV, “Get down low and go, go, go” </w:t>
            </w:r>
            <w:proofErr w:type="spellStart"/>
            <w:r w:rsidRPr="00BD2625">
              <w:rPr>
                <w:i/>
              </w:rPr>
              <w:t>Youtube</w:t>
            </w:r>
            <w:proofErr w:type="spellEnd"/>
            <w:r w:rsidRPr="00BD2625">
              <w:rPr>
                <w:i/>
              </w:rPr>
              <w:t xml:space="preserve"> (2.42 mins)</w:t>
            </w:r>
          </w:p>
          <w:p w14:paraId="6F9AAC96" w14:textId="5F4C062F" w:rsidR="002B13C0" w:rsidRDefault="002B13C0" w:rsidP="008F60A4">
            <w:pPr>
              <w:rPr>
                <w:highlight w:val="green"/>
              </w:rPr>
            </w:pPr>
          </w:p>
        </w:tc>
      </w:tr>
      <w:tr w:rsidR="002B13C0" w14:paraId="56214433" w14:textId="77777777" w:rsidTr="002B13C0">
        <w:tc>
          <w:tcPr>
            <w:tcW w:w="1506" w:type="dxa"/>
            <w:vMerge/>
            <w:tcBorders>
              <w:top w:val="nil"/>
            </w:tcBorders>
          </w:tcPr>
          <w:p w14:paraId="2D815E7C" w14:textId="4B979ECF" w:rsidR="002B13C0" w:rsidRPr="0059101D" w:rsidRDefault="002B13C0" w:rsidP="008F60A4"/>
        </w:tc>
        <w:tc>
          <w:tcPr>
            <w:tcW w:w="1824" w:type="dxa"/>
          </w:tcPr>
          <w:p w14:paraId="57127A49" w14:textId="77777777" w:rsidR="002B13C0" w:rsidRPr="0059101D" w:rsidRDefault="002B13C0" w:rsidP="008F60A4"/>
        </w:tc>
        <w:tc>
          <w:tcPr>
            <w:tcW w:w="3201" w:type="dxa"/>
          </w:tcPr>
          <w:p w14:paraId="31925EB9" w14:textId="1C6DF569" w:rsidR="002B13C0" w:rsidRDefault="002B13C0" w:rsidP="008F60A4">
            <w:r>
              <w:t>Great Job everyone! Now you know that:</w:t>
            </w:r>
          </w:p>
          <w:p w14:paraId="73C530AA" w14:textId="4342465D" w:rsidR="002B13C0" w:rsidRDefault="002B13C0" w:rsidP="008F60A4">
            <w:r>
              <w:t xml:space="preserve">when you </w:t>
            </w:r>
            <w:r w:rsidRPr="00DE5679">
              <w:rPr>
                <w:i/>
              </w:rPr>
              <w:t>SEE</w:t>
            </w:r>
            <w:r>
              <w:t xml:space="preserve"> a fire, you yell…</w:t>
            </w:r>
          </w:p>
          <w:p w14:paraId="781ACC5C" w14:textId="36477654" w:rsidR="002B13C0" w:rsidRDefault="002B13C0" w:rsidP="008F60A4">
            <w:pPr>
              <w:rPr>
                <w:b/>
              </w:rPr>
            </w:pPr>
            <w:r w:rsidRPr="00494846">
              <w:rPr>
                <w:b/>
              </w:rPr>
              <w:t>Fire</w:t>
            </w:r>
            <w:r>
              <w:rPr>
                <w:b/>
              </w:rPr>
              <w:t>,</w:t>
            </w:r>
            <w:r w:rsidRPr="00494846">
              <w:rPr>
                <w:b/>
              </w:rPr>
              <w:t xml:space="preserve"> Fire</w:t>
            </w:r>
            <w:r>
              <w:rPr>
                <w:b/>
              </w:rPr>
              <w:t>,</w:t>
            </w:r>
            <w:r w:rsidRPr="00494846">
              <w:rPr>
                <w:b/>
              </w:rPr>
              <w:t xml:space="preserve"> Fire</w:t>
            </w:r>
            <w:r>
              <w:rPr>
                <w:b/>
              </w:rPr>
              <w:t>!</w:t>
            </w:r>
          </w:p>
          <w:p w14:paraId="6E934476" w14:textId="6ED465F4" w:rsidR="002B13C0" w:rsidRDefault="002B13C0" w:rsidP="008F60A4">
            <w:r>
              <w:t xml:space="preserve">When you </w:t>
            </w:r>
            <w:r w:rsidRPr="00DE5679">
              <w:rPr>
                <w:i/>
              </w:rPr>
              <w:t>HEAR</w:t>
            </w:r>
            <w:r>
              <w:t xml:space="preserve"> a fire alarm you…</w:t>
            </w:r>
          </w:p>
          <w:p w14:paraId="71F689A9" w14:textId="65584211" w:rsidR="002B13C0" w:rsidRDefault="002B13C0" w:rsidP="008F60A4">
            <w:pPr>
              <w:rPr>
                <w:b/>
              </w:rPr>
            </w:pPr>
            <w:r w:rsidRPr="00494846">
              <w:rPr>
                <w:b/>
              </w:rPr>
              <w:t>Listen to your teacher.</w:t>
            </w:r>
          </w:p>
          <w:p w14:paraId="5EAFCD95" w14:textId="15A63076" w:rsidR="002B13C0" w:rsidRDefault="002B13C0" w:rsidP="008F60A4">
            <w:r>
              <w:t xml:space="preserve">And when you </w:t>
            </w:r>
            <w:r w:rsidRPr="00DE5679">
              <w:rPr>
                <w:i/>
              </w:rPr>
              <w:t>SEE</w:t>
            </w:r>
            <w:r>
              <w:t xml:space="preserve"> smoke you yell</w:t>
            </w:r>
          </w:p>
          <w:p w14:paraId="239DDD22" w14:textId="75BB6140" w:rsidR="002B13C0" w:rsidRPr="00DE5679" w:rsidRDefault="002B13C0" w:rsidP="008F60A4">
            <w:pPr>
              <w:rPr>
                <w:b/>
              </w:rPr>
            </w:pPr>
            <w:r w:rsidRPr="00DE5679">
              <w:rPr>
                <w:b/>
              </w:rPr>
              <w:t>Smoke</w:t>
            </w:r>
            <w:r>
              <w:rPr>
                <w:b/>
              </w:rPr>
              <w:t>,</w:t>
            </w:r>
            <w:r w:rsidRPr="00DE5679">
              <w:rPr>
                <w:b/>
              </w:rPr>
              <w:t xml:space="preserve"> Smoke</w:t>
            </w:r>
            <w:r>
              <w:rPr>
                <w:b/>
              </w:rPr>
              <w:t>,</w:t>
            </w:r>
            <w:r w:rsidRPr="00DE5679">
              <w:rPr>
                <w:b/>
              </w:rPr>
              <w:t xml:space="preserve"> Smoke,</w:t>
            </w:r>
          </w:p>
          <w:p w14:paraId="2057966B" w14:textId="3BA0D94A" w:rsidR="002B13C0" w:rsidRDefault="002B13C0" w:rsidP="008F60A4">
            <w:r>
              <w:t xml:space="preserve"> And then you…</w:t>
            </w:r>
          </w:p>
          <w:p w14:paraId="303F4526" w14:textId="5D0D0C9D" w:rsidR="002B13C0" w:rsidRPr="00DE5679" w:rsidRDefault="002B13C0" w:rsidP="008F60A4">
            <w:pPr>
              <w:rPr>
                <w:b/>
              </w:rPr>
            </w:pPr>
            <w:r w:rsidRPr="00DE5679">
              <w:rPr>
                <w:b/>
              </w:rPr>
              <w:t>Get Down Low and Go, Go, Go!</w:t>
            </w:r>
          </w:p>
          <w:p w14:paraId="7AEA280B" w14:textId="2152A313" w:rsidR="002B13C0" w:rsidRDefault="002B13C0" w:rsidP="008F60A4"/>
        </w:tc>
        <w:tc>
          <w:tcPr>
            <w:tcW w:w="2485" w:type="dxa"/>
          </w:tcPr>
          <w:p w14:paraId="34522A08" w14:textId="77777777" w:rsidR="002B13C0" w:rsidRPr="00CE2F86" w:rsidRDefault="002B13C0" w:rsidP="002B13C0">
            <w:pPr>
              <w:rPr>
                <w:b/>
              </w:rPr>
            </w:pPr>
            <w:r w:rsidRPr="00CE2F86">
              <w:rPr>
                <w:b/>
              </w:rPr>
              <w:t>Refer to Slide 8</w:t>
            </w:r>
          </w:p>
          <w:p w14:paraId="05D351D5" w14:textId="77777777" w:rsidR="002B13C0" w:rsidRDefault="002B13C0" w:rsidP="008F60A4"/>
          <w:p w14:paraId="1F26FB61" w14:textId="77777777" w:rsidR="002B13C0" w:rsidRDefault="002B13C0" w:rsidP="008F60A4"/>
          <w:p w14:paraId="040F32EC" w14:textId="54CCB557" w:rsidR="002B13C0" w:rsidRPr="0059101D" w:rsidRDefault="002B13C0" w:rsidP="008F60A4">
            <w:r>
              <w:t>Action:  Summarise and reiterate the actions to children</w:t>
            </w:r>
          </w:p>
        </w:tc>
      </w:tr>
      <w:tr w:rsidR="003B5D1C" w14:paraId="22ED36A5" w14:textId="77777777" w:rsidTr="003B5D1C">
        <w:tc>
          <w:tcPr>
            <w:tcW w:w="3330" w:type="dxa"/>
            <w:gridSpan w:val="2"/>
            <w:tcBorders>
              <w:top w:val="nil"/>
            </w:tcBorders>
            <w:shd w:val="clear" w:color="auto" w:fill="D9D9D9" w:themeFill="background1" w:themeFillShade="D9"/>
          </w:tcPr>
          <w:p w14:paraId="0E60AA51" w14:textId="01CDE23A" w:rsidR="003B5D1C" w:rsidRPr="0059101D" w:rsidRDefault="003B5D1C" w:rsidP="003B5D1C">
            <w:r>
              <w:t xml:space="preserve">Session – </w:t>
            </w:r>
            <w:r>
              <w:t>Drop and Roll</w:t>
            </w:r>
          </w:p>
        </w:tc>
        <w:tc>
          <w:tcPr>
            <w:tcW w:w="3201" w:type="dxa"/>
            <w:shd w:val="clear" w:color="auto" w:fill="D9D9D9" w:themeFill="background1" w:themeFillShade="D9"/>
          </w:tcPr>
          <w:p w14:paraId="2D72A9C3" w14:textId="10E4609D" w:rsidR="003B5D1C" w:rsidRDefault="003B5D1C" w:rsidP="003B5D1C">
            <w:r>
              <w:t>Trainer script</w:t>
            </w:r>
          </w:p>
        </w:tc>
        <w:tc>
          <w:tcPr>
            <w:tcW w:w="2485" w:type="dxa"/>
            <w:shd w:val="clear" w:color="auto" w:fill="D9D9D9" w:themeFill="background1" w:themeFillShade="D9"/>
          </w:tcPr>
          <w:p w14:paraId="22E76A7E" w14:textId="3088089A" w:rsidR="003B5D1C" w:rsidRPr="00CE2F86" w:rsidRDefault="003B5D1C" w:rsidP="003B5D1C">
            <w:pPr>
              <w:rPr>
                <w:b/>
              </w:rPr>
            </w:pPr>
            <w:r w:rsidRPr="00B02237">
              <w:t>*Action/Resource</w:t>
            </w:r>
          </w:p>
        </w:tc>
      </w:tr>
      <w:tr w:rsidR="003B5D1C" w14:paraId="46F2C77F" w14:textId="77777777" w:rsidTr="008F60A4">
        <w:tc>
          <w:tcPr>
            <w:tcW w:w="1506" w:type="dxa"/>
          </w:tcPr>
          <w:p w14:paraId="36D79391" w14:textId="77777777" w:rsidR="001F5E4A" w:rsidRDefault="001F5E4A" w:rsidP="001F5E4A">
            <w:pPr>
              <w:jc w:val="center"/>
            </w:pPr>
          </w:p>
          <w:p w14:paraId="7B4C95D0" w14:textId="77777777" w:rsidR="001F5E4A" w:rsidRDefault="001F5E4A" w:rsidP="001F5E4A">
            <w:pPr>
              <w:jc w:val="center"/>
            </w:pPr>
          </w:p>
          <w:p w14:paraId="5DCC11AD" w14:textId="34EB05F8" w:rsidR="001F5E4A" w:rsidRDefault="001F5E4A" w:rsidP="001F5E4A">
            <w:pPr>
              <w:jc w:val="center"/>
            </w:pPr>
            <w:r>
              <w:t xml:space="preserve">Allow approximately </w:t>
            </w:r>
            <w:r w:rsidR="002C4286">
              <w:t>5-</w:t>
            </w:r>
            <w:r>
              <w:t>7 minutes for this section.  This can be shortened depending on interactions and responses with children</w:t>
            </w:r>
          </w:p>
          <w:p w14:paraId="663ECAC5" w14:textId="3D8977F7" w:rsidR="003B5D1C" w:rsidRPr="0059101D" w:rsidRDefault="003B5D1C" w:rsidP="003B5D1C"/>
        </w:tc>
        <w:tc>
          <w:tcPr>
            <w:tcW w:w="1824" w:type="dxa"/>
          </w:tcPr>
          <w:p w14:paraId="11F5C335" w14:textId="77777777" w:rsidR="003B5D1C" w:rsidRPr="0059101D" w:rsidRDefault="003B5D1C" w:rsidP="003B5D1C"/>
        </w:tc>
        <w:tc>
          <w:tcPr>
            <w:tcW w:w="3201" w:type="dxa"/>
          </w:tcPr>
          <w:p w14:paraId="4260F6F9" w14:textId="77777777" w:rsidR="003B5D1C" w:rsidRDefault="003B5D1C" w:rsidP="003B5D1C"/>
          <w:p w14:paraId="2CB086A2" w14:textId="2E12C8D9" w:rsidR="003B5D1C" w:rsidRDefault="003B5D1C" w:rsidP="003B5D1C">
            <w:r>
              <w:t>Let’s watch a video with fireman Sam about what we do if our Clothes catch fire! *gasp*</w:t>
            </w:r>
          </w:p>
          <w:p w14:paraId="7A9359A0" w14:textId="01E24B36" w:rsidR="003B5D1C" w:rsidRDefault="003B5D1C" w:rsidP="003B5D1C"/>
          <w:p w14:paraId="616C024C" w14:textId="5B0C6DFF" w:rsidR="003B5D1C" w:rsidRDefault="003B5D1C" w:rsidP="003B5D1C">
            <w:r>
              <w:t>You can encourage movement with children with this video</w:t>
            </w:r>
          </w:p>
          <w:p w14:paraId="1C4E815A" w14:textId="77777777" w:rsidR="003B5D1C" w:rsidRDefault="003B5D1C" w:rsidP="003B5D1C"/>
        </w:tc>
        <w:tc>
          <w:tcPr>
            <w:tcW w:w="2485" w:type="dxa"/>
          </w:tcPr>
          <w:p w14:paraId="1589AE0E" w14:textId="77777777" w:rsidR="003B5D1C" w:rsidRPr="0059101D" w:rsidRDefault="003B5D1C" w:rsidP="003B5D1C"/>
          <w:p w14:paraId="52B2297F" w14:textId="20DDB587" w:rsidR="003B5D1C" w:rsidRPr="00CE2F86" w:rsidRDefault="003B5D1C" w:rsidP="003B5D1C">
            <w:pPr>
              <w:rPr>
                <w:b/>
              </w:rPr>
            </w:pPr>
            <w:r w:rsidRPr="00CE2F86">
              <w:rPr>
                <w:b/>
              </w:rPr>
              <w:t>Refer to Slide 9</w:t>
            </w:r>
          </w:p>
          <w:p w14:paraId="7489BCEE" w14:textId="77777777" w:rsidR="003B5D1C" w:rsidRPr="002B13C0" w:rsidRDefault="003B5D1C" w:rsidP="003B5D1C"/>
          <w:p w14:paraId="51B54D00" w14:textId="5BED5889" w:rsidR="003B5D1C" w:rsidRPr="00BD2625" w:rsidRDefault="003B5D1C" w:rsidP="003B5D1C">
            <w:pPr>
              <w:rPr>
                <w:i/>
              </w:rPr>
            </w:pPr>
            <w:r w:rsidRPr="00BD2625">
              <w:rPr>
                <w:i/>
              </w:rPr>
              <w:t xml:space="preserve">Fireman Sam US, </w:t>
            </w:r>
            <w:hyperlink r:id="rId12" w:history="1">
              <w:r w:rsidRPr="00BD2625">
                <w:rPr>
                  <w:i/>
                </w:rPr>
                <w:t>“A Song About Fire Safety”</w:t>
              </w:r>
            </w:hyperlink>
            <w:r w:rsidRPr="00BD2625">
              <w:rPr>
                <w:i/>
              </w:rPr>
              <w:t xml:space="preserve"> YouTube. (0.00-1.32 mins)</w:t>
            </w:r>
          </w:p>
          <w:p w14:paraId="3B6A7781" w14:textId="08616B66" w:rsidR="003B5D1C" w:rsidRPr="00BD2625" w:rsidRDefault="003B5D1C" w:rsidP="003B5D1C"/>
          <w:p w14:paraId="70554BE7" w14:textId="77777777" w:rsidR="003B5D1C" w:rsidRPr="00BD2625" w:rsidRDefault="003B5D1C" w:rsidP="003B5D1C">
            <w:r w:rsidRPr="00BD2625">
              <w:t>Note:   you can stop the video once they have finished the stop and roll.</w:t>
            </w:r>
          </w:p>
          <w:p w14:paraId="1C61D5D7" w14:textId="77777777" w:rsidR="003B5D1C" w:rsidRDefault="003B5D1C" w:rsidP="003B5D1C">
            <w:pPr>
              <w:rPr>
                <w:highlight w:val="cyan"/>
              </w:rPr>
            </w:pPr>
          </w:p>
          <w:p w14:paraId="0AC51CE9" w14:textId="26A8564F" w:rsidR="003B5D1C" w:rsidRPr="0059101D" w:rsidRDefault="003B5D1C" w:rsidP="003B5D1C">
            <w:r>
              <w:t xml:space="preserve">Action:  </w:t>
            </w:r>
            <w:r>
              <w:t>You can encourage movement with children with this video</w:t>
            </w:r>
          </w:p>
        </w:tc>
      </w:tr>
      <w:tr w:rsidR="003B5D1C" w14:paraId="44A0A838" w14:textId="77777777" w:rsidTr="003B5D1C">
        <w:trPr>
          <w:trHeight w:val="5595"/>
        </w:trPr>
        <w:tc>
          <w:tcPr>
            <w:tcW w:w="1506" w:type="dxa"/>
          </w:tcPr>
          <w:p w14:paraId="0F3385EA" w14:textId="441C4AAB" w:rsidR="003B5D1C" w:rsidRPr="0059101D" w:rsidRDefault="003B5D1C" w:rsidP="003B5D1C"/>
        </w:tc>
        <w:tc>
          <w:tcPr>
            <w:tcW w:w="1824" w:type="dxa"/>
          </w:tcPr>
          <w:p w14:paraId="46A51004" w14:textId="77777777" w:rsidR="003B5D1C" w:rsidRPr="0059101D" w:rsidRDefault="003B5D1C" w:rsidP="003B5D1C"/>
        </w:tc>
        <w:tc>
          <w:tcPr>
            <w:tcW w:w="3201" w:type="dxa"/>
          </w:tcPr>
          <w:p w14:paraId="79573190" w14:textId="14760100" w:rsidR="003B5D1C" w:rsidRDefault="003B5D1C" w:rsidP="003B5D1C">
            <w:r>
              <w:t>So, if our clothes caught fire we would:</w:t>
            </w:r>
          </w:p>
          <w:p w14:paraId="0E1125C2" w14:textId="77777777" w:rsidR="003B5D1C" w:rsidRDefault="003B5D1C" w:rsidP="003B5D1C"/>
          <w:p w14:paraId="45F46348" w14:textId="6988D56F" w:rsidR="003B5D1C" w:rsidRPr="00F14345" w:rsidRDefault="003B5D1C" w:rsidP="003B5D1C">
            <w:pPr>
              <w:rPr>
                <w:b/>
              </w:rPr>
            </w:pPr>
            <w:r w:rsidRPr="00F14345">
              <w:rPr>
                <w:b/>
              </w:rPr>
              <w:t xml:space="preserve">Stop! </w:t>
            </w:r>
          </w:p>
          <w:p w14:paraId="2D2D4C37" w14:textId="7463FA4F" w:rsidR="003B5D1C" w:rsidRPr="00F14345" w:rsidRDefault="003B5D1C" w:rsidP="003B5D1C">
            <w:pPr>
              <w:rPr>
                <w:b/>
              </w:rPr>
            </w:pPr>
            <w:r w:rsidRPr="00F14345">
              <w:rPr>
                <w:b/>
              </w:rPr>
              <w:t>Drop</w:t>
            </w:r>
            <w:r>
              <w:rPr>
                <w:b/>
              </w:rPr>
              <w:t>,</w:t>
            </w:r>
            <w:r w:rsidRPr="00F14345">
              <w:rPr>
                <w:b/>
              </w:rPr>
              <w:t xml:space="preserve"> cover our faces and Roll!</w:t>
            </w:r>
          </w:p>
          <w:p w14:paraId="71856F32" w14:textId="2707D890" w:rsidR="003B5D1C" w:rsidRDefault="003B5D1C" w:rsidP="003B5D1C"/>
          <w:p w14:paraId="58443FF1" w14:textId="508E8C07" w:rsidR="003B5D1C" w:rsidRDefault="003B5D1C" w:rsidP="003B5D1C">
            <w:r>
              <w:t>I need five volunteers to help me show everyone how to stop drop and roll! And the best one will win a sticker!</w:t>
            </w:r>
          </w:p>
          <w:p w14:paraId="730BC87A" w14:textId="457EB652" w:rsidR="003B5D1C" w:rsidRDefault="003B5D1C" w:rsidP="003B5D1C"/>
          <w:p w14:paraId="292532B8" w14:textId="69DF56B8" w:rsidR="003B5D1C" w:rsidRDefault="003B5D1C" w:rsidP="003B5D1C">
            <w:r>
              <w:t>Ready, here we go:</w:t>
            </w:r>
          </w:p>
          <w:p w14:paraId="27E75532" w14:textId="77777777" w:rsidR="003B5D1C" w:rsidRPr="00F14345" w:rsidRDefault="003B5D1C" w:rsidP="003B5D1C">
            <w:pPr>
              <w:rPr>
                <w:b/>
              </w:rPr>
            </w:pPr>
            <w:r w:rsidRPr="00F14345">
              <w:rPr>
                <w:b/>
              </w:rPr>
              <w:t>Stop!</w:t>
            </w:r>
          </w:p>
          <w:p w14:paraId="70BC2332" w14:textId="4391E38B" w:rsidR="003B5D1C" w:rsidRPr="00F14345" w:rsidRDefault="003B5D1C" w:rsidP="003B5D1C">
            <w:pPr>
              <w:rPr>
                <w:b/>
              </w:rPr>
            </w:pPr>
            <w:r w:rsidRPr="00F14345">
              <w:rPr>
                <w:b/>
              </w:rPr>
              <w:t>Drop</w:t>
            </w:r>
            <w:r>
              <w:rPr>
                <w:b/>
              </w:rPr>
              <w:t>,</w:t>
            </w:r>
            <w:r w:rsidRPr="00F14345">
              <w:rPr>
                <w:b/>
              </w:rPr>
              <w:t xml:space="preserve"> Cover your face and Roll!</w:t>
            </w:r>
          </w:p>
          <w:p w14:paraId="6267A3A0" w14:textId="77777777" w:rsidR="003B5D1C" w:rsidRDefault="003B5D1C" w:rsidP="003B5D1C"/>
          <w:p w14:paraId="4AD1881B" w14:textId="7DB84001" w:rsidR="003B5D1C" w:rsidRDefault="003B5D1C" w:rsidP="003B5D1C">
            <w:r>
              <w:t>Great Job Everyone, one more time</w:t>
            </w:r>
          </w:p>
          <w:p w14:paraId="207C684B" w14:textId="5FB9B785" w:rsidR="003B5D1C" w:rsidRDefault="003B5D1C" w:rsidP="003B5D1C"/>
          <w:p w14:paraId="61DBF6B3" w14:textId="77777777" w:rsidR="003B5D1C" w:rsidRPr="00F14345" w:rsidRDefault="003B5D1C" w:rsidP="003B5D1C">
            <w:pPr>
              <w:rPr>
                <w:b/>
              </w:rPr>
            </w:pPr>
            <w:r w:rsidRPr="00F14345">
              <w:rPr>
                <w:b/>
              </w:rPr>
              <w:t>Stop!</w:t>
            </w:r>
          </w:p>
          <w:p w14:paraId="4E940FA9" w14:textId="1E913458" w:rsidR="003B5D1C" w:rsidRPr="00F14345" w:rsidRDefault="003B5D1C" w:rsidP="003B5D1C">
            <w:pPr>
              <w:rPr>
                <w:b/>
              </w:rPr>
            </w:pPr>
            <w:r w:rsidRPr="00F14345">
              <w:rPr>
                <w:b/>
              </w:rPr>
              <w:t>Drop</w:t>
            </w:r>
            <w:r>
              <w:rPr>
                <w:b/>
              </w:rPr>
              <w:t>,</w:t>
            </w:r>
            <w:r w:rsidRPr="00F14345">
              <w:rPr>
                <w:b/>
              </w:rPr>
              <w:t xml:space="preserve"> cover your face and Roll!</w:t>
            </w:r>
          </w:p>
          <w:p w14:paraId="72C264F2" w14:textId="77777777" w:rsidR="003B5D1C" w:rsidRDefault="003B5D1C" w:rsidP="003B5D1C"/>
          <w:p w14:paraId="45643129" w14:textId="77777777" w:rsidR="003B5D1C" w:rsidRDefault="003B5D1C" w:rsidP="003B5D1C"/>
        </w:tc>
        <w:tc>
          <w:tcPr>
            <w:tcW w:w="2485" w:type="dxa"/>
          </w:tcPr>
          <w:p w14:paraId="0267AD8E" w14:textId="3119074E" w:rsidR="003B5D1C" w:rsidRPr="003F45FF" w:rsidRDefault="003B5D1C" w:rsidP="003B5D1C">
            <w:pPr>
              <w:rPr>
                <w:b/>
              </w:rPr>
            </w:pPr>
            <w:r w:rsidRPr="003F45FF">
              <w:rPr>
                <w:b/>
              </w:rPr>
              <w:t>Refer to Slide 10</w:t>
            </w:r>
          </w:p>
          <w:p w14:paraId="0302B8E7" w14:textId="42E24544" w:rsidR="003B5D1C" w:rsidRDefault="003B5D1C" w:rsidP="003B5D1C"/>
          <w:p w14:paraId="7D88079C" w14:textId="6698D791" w:rsidR="003B5D1C" w:rsidRDefault="003B5D1C" w:rsidP="003B5D1C"/>
          <w:p w14:paraId="58C7A04E" w14:textId="43659A42" w:rsidR="003B5D1C" w:rsidRPr="0059101D" w:rsidRDefault="003B5D1C" w:rsidP="003B5D1C">
            <w:r>
              <w:t>Action:  Educator to d</w:t>
            </w:r>
            <w:r w:rsidRPr="0059101D">
              <w:t>emonstrate</w:t>
            </w:r>
          </w:p>
          <w:p w14:paraId="100832FC" w14:textId="77777777" w:rsidR="003B5D1C" w:rsidRPr="0059101D" w:rsidRDefault="003B5D1C" w:rsidP="003B5D1C"/>
          <w:p w14:paraId="379CEEEA" w14:textId="2C6ACBBD" w:rsidR="003B5D1C" w:rsidRPr="0059101D" w:rsidRDefault="003B5D1C" w:rsidP="003B5D1C">
            <w:r>
              <w:t xml:space="preserve">Action:  </w:t>
            </w:r>
            <w:r w:rsidRPr="003B5D1C">
              <w:t xml:space="preserve">Educator to select 5 </w:t>
            </w:r>
            <w:r>
              <w:t>children to participate</w:t>
            </w:r>
          </w:p>
          <w:p w14:paraId="2ED9C68B" w14:textId="77777777" w:rsidR="003B5D1C" w:rsidRPr="0059101D" w:rsidRDefault="003B5D1C" w:rsidP="003B5D1C"/>
          <w:p w14:paraId="3C5ACEB2" w14:textId="77777777" w:rsidR="003B5D1C" w:rsidRPr="0059101D" w:rsidRDefault="003B5D1C" w:rsidP="003B5D1C"/>
          <w:p w14:paraId="271CC947" w14:textId="77777777" w:rsidR="003B5D1C" w:rsidRPr="0059101D" w:rsidRDefault="003B5D1C" w:rsidP="003B5D1C">
            <w:r>
              <w:t>Action:  Educator to d</w:t>
            </w:r>
            <w:r w:rsidRPr="0059101D">
              <w:t>emonstrate</w:t>
            </w:r>
          </w:p>
          <w:p w14:paraId="5E252C36" w14:textId="77777777" w:rsidR="003B5D1C" w:rsidRDefault="003B5D1C" w:rsidP="003B5D1C"/>
          <w:p w14:paraId="3E00551E" w14:textId="77777777" w:rsidR="003B5D1C" w:rsidRDefault="003B5D1C" w:rsidP="003B5D1C"/>
          <w:p w14:paraId="593C93D8" w14:textId="77777777" w:rsidR="003B5D1C" w:rsidRDefault="003B5D1C" w:rsidP="003B5D1C"/>
          <w:p w14:paraId="26FACABA" w14:textId="77777777" w:rsidR="003B5D1C" w:rsidRDefault="003B5D1C" w:rsidP="003B5D1C"/>
          <w:p w14:paraId="7940A127" w14:textId="77777777" w:rsidR="003B5D1C" w:rsidRDefault="003B5D1C" w:rsidP="003B5D1C"/>
          <w:p w14:paraId="2FBEC537" w14:textId="7C4FC1C3" w:rsidR="003B5D1C" w:rsidRPr="0059101D" w:rsidRDefault="003B5D1C" w:rsidP="003B5D1C">
            <w:r>
              <w:t>Action:  Children to Demonstrate</w:t>
            </w:r>
          </w:p>
        </w:tc>
      </w:tr>
      <w:tr w:rsidR="003B5D1C" w14:paraId="6AA3A8AC" w14:textId="77777777" w:rsidTr="003B5D1C">
        <w:trPr>
          <w:trHeight w:val="377"/>
        </w:trPr>
        <w:tc>
          <w:tcPr>
            <w:tcW w:w="3330" w:type="dxa"/>
            <w:gridSpan w:val="2"/>
            <w:shd w:val="clear" w:color="auto" w:fill="D9D9D9" w:themeFill="background1" w:themeFillShade="D9"/>
          </w:tcPr>
          <w:p w14:paraId="3C7A8EEB" w14:textId="19549980" w:rsidR="003B5D1C" w:rsidRPr="0059101D" w:rsidRDefault="003B5D1C" w:rsidP="003B5D1C">
            <w:r>
              <w:t xml:space="preserve">Session – </w:t>
            </w:r>
            <w:r w:rsidR="008E54E6">
              <w:t>Phone for help</w:t>
            </w:r>
          </w:p>
        </w:tc>
        <w:tc>
          <w:tcPr>
            <w:tcW w:w="3201" w:type="dxa"/>
            <w:shd w:val="clear" w:color="auto" w:fill="D9D9D9" w:themeFill="background1" w:themeFillShade="D9"/>
          </w:tcPr>
          <w:p w14:paraId="44C99BF9" w14:textId="4E9DAE3D" w:rsidR="003B5D1C" w:rsidRDefault="003B5D1C" w:rsidP="003B5D1C">
            <w:r>
              <w:t>Trainer script</w:t>
            </w:r>
          </w:p>
        </w:tc>
        <w:tc>
          <w:tcPr>
            <w:tcW w:w="2485" w:type="dxa"/>
            <w:shd w:val="clear" w:color="auto" w:fill="D9D9D9" w:themeFill="background1" w:themeFillShade="D9"/>
          </w:tcPr>
          <w:p w14:paraId="057167B1" w14:textId="123243D0" w:rsidR="003B5D1C" w:rsidRDefault="003B5D1C" w:rsidP="003B5D1C">
            <w:pPr>
              <w:rPr>
                <w:highlight w:val="green"/>
              </w:rPr>
            </w:pPr>
            <w:r w:rsidRPr="00B02237">
              <w:t>*Action/Resource</w:t>
            </w:r>
          </w:p>
        </w:tc>
      </w:tr>
      <w:tr w:rsidR="000B509F" w14:paraId="16750F6A" w14:textId="77777777" w:rsidTr="009E00DC">
        <w:trPr>
          <w:trHeight w:val="1725"/>
        </w:trPr>
        <w:tc>
          <w:tcPr>
            <w:tcW w:w="1506" w:type="dxa"/>
            <w:vMerge w:val="restart"/>
          </w:tcPr>
          <w:p w14:paraId="00ED3799" w14:textId="77777777" w:rsidR="000B509F" w:rsidRDefault="000B509F" w:rsidP="003B5D1C"/>
          <w:p w14:paraId="2731AC92" w14:textId="77777777" w:rsidR="00045318" w:rsidRDefault="00045318" w:rsidP="003B5D1C"/>
          <w:p w14:paraId="37B62529" w14:textId="77777777" w:rsidR="00045318" w:rsidRDefault="00045318" w:rsidP="00045318"/>
          <w:p w14:paraId="61BC55FE" w14:textId="77777777" w:rsidR="00045318" w:rsidRDefault="00045318" w:rsidP="00045318"/>
          <w:p w14:paraId="2F9C602B" w14:textId="113BED5C" w:rsidR="00045318" w:rsidRPr="0059101D" w:rsidRDefault="00045318" w:rsidP="00045318">
            <w:r>
              <w:t>Allow approximately 5 minutes for this section.  This can be shortened depending on interactions and responses with children.</w:t>
            </w:r>
          </w:p>
        </w:tc>
        <w:tc>
          <w:tcPr>
            <w:tcW w:w="1824" w:type="dxa"/>
            <w:vMerge w:val="restart"/>
          </w:tcPr>
          <w:p w14:paraId="1D222385" w14:textId="77777777" w:rsidR="000B509F" w:rsidRPr="0059101D" w:rsidRDefault="000B509F" w:rsidP="003B5D1C"/>
        </w:tc>
        <w:tc>
          <w:tcPr>
            <w:tcW w:w="3201" w:type="dxa"/>
          </w:tcPr>
          <w:p w14:paraId="4C26DE90" w14:textId="2991BBF5" w:rsidR="000B509F" w:rsidRDefault="000B509F" w:rsidP="003B5D1C">
            <w:r>
              <w:t>Does anyone know the number to call if you need help from a police man, fireman or an ambulance and there is no grown up around?</w:t>
            </w:r>
          </w:p>
          <w:p w14:paraId="44FD5351" w14:textId="77777777" w:rsidR="000B509F" w:rsidRDefault="000B509F" w:rsidP="003B5D1C"/>
          <w:p w14:paraId="41B96D3F" w14:textId="229BD384" w:rsidR="000B509F" w:rsidRDefault="000B509F" w:rsidP="003B5D1C"/>
        </w:tc>
        <w:tc>
          <w:tcPr>
            <w:tcW w:w="2485" w:type="dxa"/>
          </w:tcPr>
          <w:p w14:paraId="6F46C19E" w14:textId="31A42973" w:rsidR="000B509F" w:rsidRPr="003F45FF" w:rsidRDefault="000B509F" w:rsidP="003B5D1C">
            <w:pPr>
              <w:rPr>
                <w:b/>
              </w:rPr>
            </w:pPr>
            <w:r w:rsidRPr="003F45FF">
              <w:rPr>
                <w:b/>
              </w:rPr>
              <w:t>Refer to Slide 11</w:t>
            </w:r>
          </w:p>
          <w:p w14:paraId="01DEF6E7" w14:textId="77777777" w:rsidR="000B509F" w:rsidRPr="0059101D" w:rsidRDefault="000B509F" w:rsidP="003B5D1C"/>
          <w:p w14:paraId="1E89ACAC" w14:textId="77777777" w:rsidR="000B509F" w:rsidRPr="0059101D" w:rsidRDefault="000B509F" w:rsidP="003B5D1C"/>
          <w:p w14:paraId="281186E7" w14:textId="77777777" w:rsidR="000B509F" w:rsidRPr="0059101D" w:rsidRDefault="000B509F" w:rsidP="000B509F">
            <w:r w:rsidRPr="0059101D">
              <w:t>*Prompt Responses</w:t>
            </w:r>
          </w:p>
          <w:p w14:paraId="202A308F" w14:textId="77777777" w:rsidR="000B509F" w:rsidRPr="0059101D" w:rsidRDefault="000B509F" w:rsidP="003B5D1C"/>
          <w:p w14:paraId="2E58461F" w14:textId="77777777" w:rsidR="000B509F" w:rsidRPr="0059101D" w:rsidRDefault="000B509F" w:rsidP="003B5D1C"/>
          <w:p w14:paraId="01A0F21E" w14:textId="18C73121" w:rsidR="000B509F" w:rsidRPr="0059101D" w:rsidRDefault="000B509F" w:rsidP="003B5D1C"/>
        </w:tc>
      </w:tr>
      <w:tr w:rsidR="009E00DC" w14:paraId="4841AA39" w14:textId="77777777" w:rsidTr="000B509F">
        <w:trPr>
          <w:trHeight w:val="2565"/>
        </w:trPr>
        <w:tc>
          <w:tcPr>
            <w:tcW w:w="1506" w:type="dxa"/>
            <w:vMerge/>
          </w:tcPr>
          <w:p w14:paraId="546F5516" w14:textId="77777777" w:rsidR="009E00DC" w:rsidRDefault="009E00DC" w:rsidP="003B5D1C"/>
        </w:tc>
        <w:tc>
          <w:tcPr>
            <w:tcW w:w="1824" w:type="dxa"/>
            <w:vMerge/>
          </w:tcPr>
          <w:p w14:paraId="4E20087B" w14:textId="77777777" w:rsidR="009E00DC" w:rsidRPr="0059101D" w:rsidRDefault="009E00DC" w:rsidP="003B5D1C"/>
        </w:tc>
        <w:tc>
          <w:tcPr>
            <w:tcW w:w="3201" w:type="dxa"/>
          </w:tcPr>
          <w:p w14:paraId="1F855430" w14:textId="77777777" w:rsidR="009E00DC" w:rsidRDefault="009E00DC" w:rsidP="003B5D1C">
            <w:r>
              <w:t>We would call 0-0-0!</w:t>
            </w:r>
          </w:p>
          <w:p w14:paraId="3DF22835" w14:textId="77777777" w:rsidR="009E00DC" w:rsidRDefault="009E00DC" w:rsidP="003B5D1C"/>
        </w:tc>
        <w:tc>
          <w:tcPr>
            <w:tcW w:w="2485" w:type="dxa"/>
          </w:tcPr>
          <w:p w14:paraId="47847EA1" w14:textId="77777777" w:rsidR="009E00DC" w:rsidRPr="003F45FF" w:rsidRDefault="009E00DC" w:rsidP="009E00DC">
            <w:pPr>
              <w:rPr>
                <w:b/>
              </w:rPr>
            </w:pPr>
            <w:r w:rsidRPr="003F45FF">
              <w:rPr>
                <w:b/>
              </w:rPr>
              <w:t>Refer to Slide 12</w:t>
            </w:r>
          </w:p>
          <w:p w14:paraId="40FAC892" w14:textId="77777777" w:rsidR="009E00DC" w:rsidRDefault="009E00DC" w:rsidP="009E00DC"/>
          <w:p w14:paraId="6FED59F6" w14:textId="35C5B539" w:rsidR="009E00DC" w:rsidRDefault="009E00DC" w:rsidP="009E00DC">
            <w:r>
              <w:t>Action:  Play the video about calling 000</w:t>
            </w:r>
          </w:p>
          <w:p w14:paraId="7FA112CC" w14:textId="77777777" w:rsidR="009E00DC" w:rsidRPr="000B509F" w:rsidRDefault="009E00DC" w:rsidP="009E00DC"/>
          <w:p w14:paraId="615B139E" w14:textId="77777777" w:rsidR="009E00DC" w:rsidRPr="009E00DC" w:rsidRDefault="009E00DC" w:rsidP="009E00DC">
            <w:pPr>
              <w:rPr>
                <w:i/>
              </w:rPr>
            </w:pPr>
            <w:r w:rsidRPr="009E00DC">
              <w:t xml:space="preserve"> </w:t>
            </w:r>
            <w:r w:rsidRPr="009E00DC">
              <w:rPr>
                <w:i/>
              </w:rPr>
              <w:t xml:space="preserve">NSW Ambulance, </w:t>
            </w:r>
            <w:hyperlink r:id="rId13" w:history="1">
              <w:r w:rsidRPr="009E00DC">
                <w:rPr>
                  <w:i/>
                </w:rPr>
                <w:t>“Teaching Kids About Triple Zero”</w:t>
              </w:r>
            </w:hyperlink>
            <w:r w:rsidRPr="009E00DC">
              <w:rPr>
                <w:i/>
              </w:rPr>
              <w:t xml:space="preserve"> (0.33 mins)</w:t>
            </w:r>
          </w:p>
          <w:p w14:paraId="7E0C89CF" w14:textId="77777777" w:rsidR="009E00DC" w:rsidRPr="009E00DC" w:rsidRDefault="009E00DC" w:rsidP="003B5D1C">
            <w:pPr>
              <w:rPr>
                <w:i/>
              </w:rPr>
            </w:pPr>
          </w:p>
          <w:p w14:paraId="0DFD44B6" w14:textId="77777777" w:rsidR="009E00DC" w:rsidRPr="008E54E6" w:rsidRDefault="009E00DC" w:rsidP="003B5D1C"/>
        </w:tc>
      </w:tr>
      <w:tr w:rsidR="000B509F" w14:paraId="54829592" w14:textId="77777777" w:rsidTr="008F60A4">
        <w:trPr>
          <w:trHeight w:val="4320"/>
        </w:trPr>
        <w:tc>
          <w:tcPr>
            <w:tcW w:w="1506" w:type="dxa"/>
            <w:vMerge/>
          </w:tcPr>
          <w:p w14:paraId="13548C93" w14:textId="77777777" w:rsidR="000B509F" w:rsidRDefault="000B509F" w:rsidP="003B5D1C"/>
        </w:tc>
        <w:tc>
          <w:tcPr>
            <w:tcW w:w="1824" w:type="dxa"/>
            <w:vMerge/>
          </w:tcPr>
          <w:p w14:paraId="2DA190CF" w14:textId="77777777" w:rsidR="000B509F" w:rsidRPr="0059101D" w:rsidRDefault="000B509F" w:rsidP="003B5D1C"/>
        </w:tc>
        <w:tc>
          <w:tcPr>
            <w:tcW w:w="3201" w:type="dxa"/>
          </w:tcPr>
          <w:p w14:paraId="70FAEA14" w14:textId="341F527E" w:rsidR="000B509F" w:rsidRDefault="000B509F" w:rsidP="003B5D1C">
            <w:r>
              <w:t>To call 0-0-0 we hit the zero button three times and the call button</w:t>
            </w:r>
            <w:r w:rsidR="003F45FF">
              <w:t>.</w:t>
            </w:r>
          </w:p>
          <w:p w14:paraId="64F2FD7F" w14:textId="77777777" w:rsidR="000B509F" w:rsidRDefault="000B509F" w:rsidP="003B5D1C"/>
          <w:p w14:paraId="242E5059" w14:textId="77777777" w:rsidR="003F45FF" w:rsidRDefault="000B509F" w:rsidP="003B5D1C">
            <w:r>
              <w:t xml:space="preserve">But we would only do this if there is NO GROWN UP AROUND and there is an emergency </w:t>
            </w:r>
            <w:r w:rsidR="003F45FF">
              <w:t>- if</w:t>
            </w:r>
            <w:r>
              <w:t xml:space="preserve"> someone else is seriously hurt, or in danger, or there is a fire. </w:t>
            </w:r>
          </w:p>
          <w:p w14:paraId="1A52ACA6" w14:textId="77777777" w:rsidR="003F45FF" w:rsidRDefault="003F45FF" w:rsidP="003B5D1C"/>
          <w:p w14:paraId="2A3D31E3" w14:textId="1FCD195C" w:rsidR="000B509F" w:rsidRDefault="000B509F" w:rsidP="003B5D1C">
            <w:r>
              <w:t xml:space="preserve">But if there is a grown up tell them what the emergency </w:t>
            </w:r>
            <w:proofErr w:type="gramStart"/>
            <w:r>
              <w:t>is</w:t>
            </w:r>
            <w:proofErr w:type="gramEnd"/>
            <w:r>
              <w:t xml:space="preserve"> and they can call the police, firemen or ambulance for you. </w:t>
            </w:r>
          </w:p>
        </w:tc>
        <w:tc>
          <w:tcPr>
            <w:tcW w:w="2485" w:type="dxa"/>
          </w:tcPr>
          <w:p w14:paraId="64FFEE7C" w14:textId="77777777" w:rsidR="000B509F" w:rsidRDefault="000B509F" w:rsidP="003B5D1C"/>
          <w:p w14:paraId="08AF9F65" w14:textId="5D66C757" w:rsidR="000B509F" w:rsidRPr="008E54E6" w:rsidRDefault="003F45FF" w:rsidP="009E00DC">
            <w:r>
              <w:t>This section can be explained by the Educator in a variety of ways that is adapted to the Children’s learning skills</w:t>
            </w:r>
          </w:p>
        </w:tc>
      </w:tr>
      <w:tr w:rsidR="003B5D1C" w14:paraId="44FA614C" w14:textId="77777777" w:rsidTr="008F60A4">
        <w:tc>
          <w:tcPr>
            <w:tcW w:w="1506" w:type="dxa"/>
          </w:tcPr>
          <w:p w14:paraId="0B2907D6" w14:textId="77777777" w:rsidR="00045318" w:rsidRDefault="00045318" w:rsidP="00045318"/>
          <w:p w14:paraId="401E4414" w14:textId="77777777" w:rsidR="00045318" w:rsidRDefault="00045318" w:rsidP="00045318"/>
          <w:p w14:paraId="00A8937B" w14:textId="77777777" w:rsidR="003B5D1C" w:rsidRDefault="00045318" w:rsidP="00045318">
            <w:r>
              <w:t>Allow approximately 5</w:t>
            </w:r>
            <w:r>
              <w:t xml:space="preserve"> - 15</w:t>
            </w:r>
            <w:r>
              <w:t xml:space="preserve"> minutes for this section.  This can be shortened depending on interactions and responses with children.</w:t>
            </w:r>
            <w:r>
              <w:t xml:space="preserve">  </w:t>
            </w:r>
          </w:p>
          <w:p w14:paraId="1F41D100" w14:textId="77777777" w:rsidR="00045318" w:rsidRDefault="00045318" w:rsidP="00045318">
            <w:r>
              <w:t xml:space="preserve">This allows </w:t>
            </w:r>
            <w:proofErr w:type="gramStart"/>
            <w:r>
              <w:t>children  colouring</w:t>
            </w:r>
            <w:proofErr w:type="gramEnd"/>
            <w:r>
              <w:t xml:space="preserve"> time for the certificates.</w:t>
            </w:r>
          </w:p>
          <w:p w14:paraId="66644AA8" w14:textId="77777777" w:rsidR="00045318" w:rsidRDefault="00045318" w:rsidP="00045318"/>
          <w:p w14:paraId="6FD0B694" w14:textId="3AFBBBE6" w:rsidR="00045318" w:rsidRPr="0059101D" w:rsidRDefault="00045318" w:rsidP="00045318"/>
        </w:tc>
        <w:tc>
          <w:tcPr>
            <w:tcW w:w="1824" w:type="dxa"/>
          </w:tcPr>
          <w:p w14:paraId="34F94021" w14:textId="77777777" w:rsidR="003B5D1C" w:rsidRPr="0059101D" w:rsidRDefault="003B5D1C" w:rsidP="003B5D1C"/>
        </w:tc>
        <w:tc>
          <w:tcPr>
            <w:tcW w:w="3201" w:type="dxa"/>
          </w:tcPr>
          <w:p w14:paraId="40CB31B6" w14:textId="77777777" w:rsidR="003B5D1C" w:rsidRDefault="003B5D1C" w:rsidP="003B5D1C"/>
          <w:p w14:paraId="6E07D59E" w14:textId="54008431" w:rsidR="003B5D1C" w:rsidRDefault="003B5D1C" w:rsidP="003B5D1C">
            <w:r>
              <w:t>Congratulations, you are all now Fire Smart Superheroes!</w:t>
            </w:r>
          </w:p>
          <w:p w14:paraId="025242A4" w14:textId="28D33178" w:rsidR="003B5D1C" w:rsidRDefault="003B5D1C" w:rsidP="003B5D1C"/>
          <w:p w14:paraId="591E0F46" w14:textId="3389E1F0" w:rsidR="003B5D1C" w:rsidRDefault="003B5D1C" w:rsidP="003F45FF"/>
        </w:tc>
        <w:tc>
          <w:tcPr>
            <w:tcW w:w="2485" w:type="dxa"/>
          </w:tcPr>
          <w:p w14:paraId="33CC2AFA" w14:textId="4537B83F" w:rsidR="003B5D1C" w:rsidRDefault="003F45FF" w:rsidP="003B5D1C">
            <w:pPr>
              <w:rPr>
                <w:b/>
              </w:rPr>
            </w:pPr>
            <w:r w:rsidRPr="003F45FF">
              <w:rPr>
                <w:b/>
              </w:rPr>
              <w:t xml:space="preserve">Refer to </w:t>
            </w:r>
            <w:r w:rsidR="003B5D1C" w:rsidRPr="003F45FF">
              <w:rPr>
                <w:b/>
              </w:rPr>
              <w:t>Slide 13</w:t>
            </w:r>
          </w:p>
          <w:p w14:paraId="05A42547" w14:textId="0536C6D9" w:rsidR="003F45FF" w:rsidRDefault="003F45FF" w:rsidP="003B5D1C">
            <w:pPr>
              <w:rPr>
                <w:b/>
              </w:rPr>
            </w:pPr>
          </w:p>
          <w:p w14:paraId="21773333" w14:textId="28F65C7B" w:rsidR="003F45FF" w:rsidRPr="00045318" w:rsidRDefault="003F45FF" w:rsidP="003B5D1C">
            <w:r w:rsidRPr="00045318">
              <w:t xml:space="preserve">Action:  Educators to hand out the </w:t>
            </w:r>
            <w:r w:rsidR="00045318" w:rsidRPr="00045318">
              <w:t>Fire Smart Kids certificates and can spend the next 15 minutes colouring in.</w:t>
            </w:r>
          </w:p>
          <w:p w14:paraId="223C378A" w14:textId="77777777" w:rsidR="003B5D1C" w:rsidRPr="0059101D" w:rsidRDefault="003B5D1C" w:rsidP="003B5D1C"/>
          <w:p w14:paraId="4B9D868C" w14:textId="77777777" w:rsidR="003B5D1C" w:rsidRPr="0059101D" w:rsidRDefault="003B5D1C" w:rsidP="003B5D1C"/>
          <w:p w14:paraId="21D34FB3" w14:textId="77777777" w:rsidR="003B5D1C" w:rsidRPr="0059101D" w:rsidRDefault="003B5D1C" w:rsidP="003B5D1C"/>
          <w:p w14:paraId="5AA9B85B" w14:textId="77777777" w:rsidR="003B5D1C" w:rsidRPr="0059101D" w:rsidRDefault="003B5D1C" w:rsidP="003B5D1C"/>
          <w:p w14:paraId="713CCFBC" w14:textId="32DC3706" w:rsidR="003B5D1C" w:rsidRPr="0059101D" w:rsidRDefault="003B5D1C" w:rsidP="003B5D1C"/>
        </w:tc>
      </w:tr>
    </w:tbl>
    <w:p w14:paraId="06B6EBC9" w14:textId="4D94DEC6" w:rsidR="00B61A00" w:rsidRDefault="00B61A00" w:rsidP="0059101D">
      <w:pPr>
        <w:spacing w:after="0" w:line="240" w:lineRule="auto"/>
      </w:pPr>
    </w:p>
    <w:p w14:paraId="63333F66" w14:textId="3055B7F8" w:rsidR="00865148" w:rsidRPr="00865148" w:rsidRDefault="00865148" w:rsidP="0059101D">
      <w:pPr>
        <w:spacing w:after="0" w:line="240" w:lineRule="auto"/>
        <w:rPr>
          <w:b/>
        </w:rPr>
      </w:pPr>
      <w:r w:rsidRPr="00865148">
        <w:rPr>
          <w:b/>
        </w:rPr>
        <w:t>Thank you from the team</w:t>
      </w:r>
      <w:r>
        <w:rPr>
          <w:b/>
        </w:rPr>
        <w:t xml:space="preserve"> at Australian Fire Protection</w:t>
      </w:r>
      <w:r w:rsidRPr="00865148">
        <w:rPr>
          <w:b/>
        </w:rPr>
        <w:t xml:space="preserve"> for completing the </w:t>
      </w:r>
      <w:r w:rsidRPr="00865148">
        <w:rPr>
          <w:b/>
          <w:noProof/>
        </w:rPr>
        <w:drawing>
          <wp:inline distT="0" distB="0" distL="0" distR="0" wp14:anchorId="1619B770" wp14:editId="345E4D9D">
            <wp:extent cx="1309688" cy="523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P Fire Smart Kid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3020" cy="525208"/>
                    </a:xfrm>
                    <a:prstGeom prst="rect">
                      <a:avLst/>
                    </a:prstGeom>
                  </pic:spPr>
                </pic:pic>
              </a:graphicData>
            </a:graphic>
          </wp:inline>
        </w:drawing>
      </w:r>
      <w:r w:rsidRPr="00865148">
        <w:rPr>
          <w:b/>
        </w:rPr>
        <w:t>program.</w:t>
      </w:r>
      <w:bookmarkStart w:id="0" w:name="_GoBack"/>
      <w:bookmarkEnd w:id="0"/>
    </w:p>
    <w:sectPr w:rsidR="00865148" w:rsidRPr="00865148" w:rsidSect="00EB480E">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B4F67" w14:textId="77777777" w:rsidR="00E86464" w:rsidRDefault="00E86464" w:rsidP="001275AD">
      <w:pPr>
        <w:spacing w:after="0" w:line="240" w:lineRule="auto"/>
      </w:pPr>
      <w:r>
        <w:separator/>
      </w:r>
    </w:p>
  </w:endnote>
  <w:endnote w:type="continuationSeparator" w:id="0">
    <w:p w14:paraId="52E4787B" w14:textId="77777777" w:rsidR="00E86464" w:rsidRDefault="00E86464" w:rsidP="0012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692705"/>
      <w:docPartObj>
        <w:docPartGallery w:val="Page Numbers (Bottom of Page)"/>
        <w:docPartUnique/>
      </w:docPartObj>
    </w:sdtPr>
    <w:sdtEndPr>
      <w:rPr>
        <w:noProof/>
      </w:rPr>
    </w:sdtEndPr>
    <w:sdtContent>
      <w:p w14:paraId="3B9F4243" w14:textId="14F99279" w:rsidR="00A84558" w:rsidRDefault="00A84558">
        <w:pPr>
          <w:pStyle w:val="Footer"/>
        </w:pPr>
        <w:r>
          <w:fldChar w:fldCharType="begin"/>
        </w:r>
        <w:r>
          <w:instrText xml:space="preserve"> PAGE   \* MERGEFORMAT </w:instrText>
        </w:r>
        <w:r>
          <w:fldChar w:fldCharType="separate"/>
        </w:r>
        <w:r>
          <w:rPr>
            <w:noProof/>
          </w:rPr>
          <w:t>2</w:t>
        </w:r>
        <w:r>
          <w:rPr>
            <w:noProof/>
          </w:rPr>
          <w:fldChar w:fldCharType="end"/>
        </w:r>
        <w:r>
          <w:rPr>
            <w:noProof/>
          </w:rPr>
          <w:tab/>
          <w:t>©austfirepro2019</w:t>
        </w:r>
      </w:p>
    </w:sdtContent>
  </w:sdt>
  <w:p w14:paraId="01CE7D99" w14:textId="60E13AF2" w:rsidR="001275AD" w:rsidRDefault="00127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E7947" w14:textId="77777777" w:rsidR="00E86464" w:rsidRDefault="00E86464" w:rsidP="001275AD">
      <w:pPr>
        <w:spacing w:after="0" w:line="240" w:lineRule="auto"/>
      </w:pPr>
      <w:r>
        <w:separator/>
      </w:r>
    </w:p>
  </w:footnote>
  <w:footnote w:type="continuationSeparator" w:id="0">
    <w:p w14:paraId="69C9A5A4" w14:textId="77777777" w:rsidR="00E86464" w:rsidRDefault="00E86464" w:rsidP="00127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28A3" w14:textId="2ADBB8CA" w:rsidR="001275AD" w:rsidRDefault="00EB480E">
    <w:pPr>
      <w:pStyle w:val="Header"/>
    </w:pPr>
    <w:r>
      <w:rPr>
        <w:rFonts w:cstheme="minorHAnsi"/>
        <w:noProof/>
      </w:rPr>
      <w:drawing>
        <wp:anchor distT="0" distB="0" distL="114300" distR="114300" simplePos="0" relativeHeight="251659264" behindDoc="0" locked="0" layoutInCell="1" allowOverlap="1" wp14:anchorId="16156A72" wp14:editId="632AE6D6">
          <wp:simplePos x="0" y="0"/>
          <wp:positionH relativeFrom="margin">
            <wp:posOffset>-488315</wp:posOffset>
          </wp:positionH>
          <wp:positionV relativeFrom="paragraph">
            <wp:posOffset>-278130</wp:posOffset>
          </wp:positionV>
          <wp:extent cx="716615" cy="7620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tFirePro_Logo_Icon_SMALL_Square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615" cy="76200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w:tab/>
    </w:r>
    <w:r>
      <w:rPr>
        <w:rFonts w:cstheme="minorHAnsi"/>
        <w:noProof/>
      </w:rPr>
      <w:tab/>
    </w:r>
    <w:r w:rsidR="00F12B3A">
      <w:rPr>
        <w:rFonts w:cstheme="minorHAnsi"/>
        <w:noProof/>
      </w:rPr>
      <w:t>Lesson</w:t>
    </w:r>
    <w:r>
      <w:rPr>
        <w:rFonts w:cstheme="minorHAnsi"/>
        <w:noProof/>
      </w:rPr>
      <w:t xml:space="preserve"> Plan</w:t>
    </w:r>
    <w:r>
      <w:t xml:space="preserve"> - </w:t>
    </w:r>
    <w:r w:rsidR="001275AD">
      <w:t>Kids Fire Safety Program (Childcare)</w:t>
    </w:r>
    <w:r w:rsidRPr="00EB480E">
      <w:rPr>
        <w:rFonts w:cstheme="minorHAnsi"/>
        <w:noProof/>
      </w:rPr>
      <w:t xml:space="preserve"> </w:t>
    </w:r>
  </w:p>
  <w:p w14:paraId="615FC525" w14:textId="1844B024" w:rsidR="00C26852" w:rsidRDefault="00EB480E" w:rsidP="00C26852">
    <w:pPr>
      <w:pStyle w:val="Header"/>
    </w:pPr>
    <w:r>
      <w:tab/>
    </w:r>
    <w:r>
      <w:tab/>
    </w:r>
  </w:p>
  <w:p w14:paraId="63E16B41" w14:textId="48EC0639" w:rsidR="001275AD" w:rsidRDefault="001275AD">
    <w:pPr>
      <w:pStyle w:val="Header"/>
    </w:pPr>
    <w:r>
      <w:t xml:space="preserve">: </w:t>
    </w:r>
  </w:p>
  <w:p w14:paraId="2EC3257F" w14:textId="49A8F551" w:rsidR="001275AD" w:rsidRDefault="00127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3AB"/>
    <w:multiLevelType w:val="hybridMultilevel"/>
    <w:tmpl w:val="5D34287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1D57579C"/>
    <w:multiLevelType w:val="hybridMultilevel"/>
    <w:tmpl w:val="C45A3F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725AB4"/>
    <w:multiLevelType w:val="hybridMultilevel"/>
    <w:tmpl w:val="FE46871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27800257"/>
    <w:multiLevelType w:val="hybridMultilevel"/>
    <w:tmpl w:val="CFF44AA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296B205E"/>
    <w:multiLevelType w:val="hybridMultilevel"/>
    <w:tmpl w:val="FE6654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A7216F4"/>
    <w:multiLevelType w:val="hybridMultilevel"/>
    <w:tmpl w:val="06DED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45363"/>
    <w:multiLevelType w:val="hybridMultilevel"/>
    <w:tmpl w:val="944ED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480E40"/>
    <w:multiLevelType w:val="hybridMultilevel"/>
    <w:tmpl w:val="D2687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1A411C"/>
    <w:multiLevelType w:val="hybridMultilevel"/>
    <w:tmpl w:val="6D7EF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287D8E"/>
    <w:multiLevelType w:val="multilevel"/>
    <w:tmpl w:val="2E84EB14"/>
    <w:lvl w:ilvl="0">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9726E6F"/>
    <w:multiLevelType w:val="hybridMultilevel"/>
    <w:tmpl w:val="D7E28D3A"/>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num w:numId="1">
    <w:abstractNumId w:val="4"/>
  </w:num>
  <w:num w:numId="2">
    <w:abstractNumId w:val="0"/>
  </w:num>
  <w:num w:numId="3">
    <w:abstractNumId w:val="10"/>
  </w:num>
  <w:num w:numId="4">
    <w:abstractNumId w:val="2"/>
  </w:num>
  <w:num w:numId="5">
    <w:abstractNumId w:val="3"/>
  </w:num>
  <w:num w:numId="6">
    <w:abstractNumId w:val="5"/>
  </w:num>
  <w:num w:numId="7">
    <w:abstractNumId w:val="8"/>
  </w:num>
  <w:num w:numId="8">
    <w:abstractNumId w:val="9"/>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AD"/>
    <w:rsid w:val="00010297"/>
    <w:rsid w:val="00012809"/>
    <w:rsid w:val="00026648"/>
    <w:rsid w:val="00045318"/>
    <w:rsid w:val="0006701B"/>
    <w:rsid w:val="00067486"/>
    <w:rsid w:val="00067F11"/>
    <w:rsid w:val="00090770"/>
    <w:rsid w:val="000B509F"/>
    <w:rsid w:val="000C2DCA"/>
    <w:rsid w:val="000D3CB7"/>
    <w:rsid w:val="000F2040"/>
    <w:rsid w:val="001275AD"/>
    <w:rsid w:val="00146D44"/>
    <w:rsid w:val="001734F0"/>
    <w:rsid w:val="00186729"/>
    <w:rsid w:val="001B2E20"/>
    <w:rsid w:val="001D5415"/>
    <w:rsid w:val="001F5E4A"/>
    <w:rsid w:val="00202619"/>
    <w:rsid w:val="002A7781"/>
    <w:rsid w:val="002B02A1"/>
    <w:rsid w:val="002B13C0"/>
    <w:rsid w:val="002C4286"/>
    <w:rsid w:val="002D0A21"/>
    <w:rsid w:val="00300FD5"/>
    <w:rsid w:val="00304AFE"/>
    <w:rsid w:val="003265E2"/>
    <w:rsid w:val="00352C30"/>
    <w:rsid w:val="00366AFE"/>
    <w:rsid w:val="003774AF"/>
    <w:rsid w:val="00396740"/>
    <w:rsid w:val="00397619"/>
    <w:rsid w:val="003B03DA"/>
    <w:rsid w:val="003B5D1C"/>
    <w:rsid w:val="003F45FF"/>
    <w:rsid w:val="004133BA"/>
    <w:rsid w:val="00432A04"/>
    <w:rsid w:val="00434F3C"/>
    <w:rsid w:val="00494846"/>
    <w:rsid w:val="00580F4A"/>
    <w:rsid w:val="00583ACD"/>
    <w:rsid w:val="00584D43"/>
    <w:rsid w:val="0059101D"/>
    <w:rsid w:val="005A703C"/>
    <w:rsid w:val="00607DA6"/>
    <w:rsid w:val="0064078A"/>
    <w:rsid w:val="00647D87"/>
    <w:rsid w:val="006551FB"/>
    <w:rsid w:val="006964B5"/>
    <w:rsid w:val="006A136A"/>
    <w:rsid w:val="006C3D91"/>
    <w:rsid w:val="006C5985"/>
    <w:rsid w:val="006D692B"/>
    <w:rsid w:val="00783C43"/>
    <w:rsid w:val="007D4EAD"/>
    <w:rsid w:val="007E0CB1"/>
    <w:rsid w:val="007F5BD6"/>
    <w:rsid w:val="00854A8C"/>
    <w:rsid w:val="00865148"/>
    <w:rsid w:val="008706DC"/>
    <w:rsid w:val="00883A23"/>
    <w:rsid w:val="00894168"/>
    <w:rsid w:val="008944F6"/>
    <w:rsid w:val="008A6C22"/>
    <w:rsid w:val="008D7655"/>
    <w:rsid w:val="008E54E6"/>
    <w:rsid w:val="008E5A5E"/>
    <w:rsid w:val="008F1554"/>
    <w:rsid w:val="008F60A4"/>
    <w:rsid w:val="00912C76"/>
    <w:rsid w:val="00964A1E"/>
    <w:rsid w:val="00967E71"/>
    <w:rsid w:val="009A6671"/>
    <w:rsid w:val="009B7056"/>
    <w:rsid w:val="009E00DC"/>
    <w:rsid w:val="00A03124"/>
    <w:rsid w:val="00A07A6F"/>
    <w:rsid w:val="00A45457"/>
    <w:rsid w:val="00A6048A"/>
    <w:rsid w:val="00A84558"/>
    <w:rsid w:val="00AA5134"/>
    <w:rsid w:val="00B0109D"/>
    <w:rsid w:val="00B02237"/>
    <w:rsid w:val="00B34279"/>
    <w:rsid w:val="00B61A00"/>
    <w:rsid w:val="00B7692B"/>
    <w:rsid w:val="00B87E81"/>
    <w:rsid w:val="00BD2625"/>
    <w:rsid w:val="00BD6072"/>
    <w:rsid w:val="00BF35C7"/>
    <w:rsid w:val="00BF73BC"/>
    <w:rsid w:val="00C26852"/>
    <w:rsid w:val="00CE2F86"/>
    <w:rsid w:val="00CE77FA"/>
    <w:rsid w:val="00CF064E"/>
    <w:rsid w:val="00D209D3"/>
    <w:rsid w:val="00D63970"/>
    <w:rsid w:val="00DC5587"/>
    <w:rsid w:val="00DE5679"/>
    <w:rsid w:val="00E306A4"/>
    <w:rsid w:val="00E3785E"/>
    <w:rsid w:val="00E73BE4"/>
    <w:rsid w:val="00E86464"/>
    <w:rsid w:val="00EB480E"/>
    <w:rsid w:val="00F12B3A"/>
    <w:rsid w:val="00F14345"/>
    <w:rsid w:val="00FA1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0305"/>
  <w15:chartTrackingRefBased/>
  <w15:docId w15:val="{C30661BC-4F5B-4C05-A210-3C356896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5AD"/>
  </w:style>
  <w:style w:type="paragraph" w:styleId="Footer">
    <w:name w:val="footer"/>
    <w:basedOn w:val="Normal"/>
    <w:link w:val="FooterChar"/>
    <w:uiPriority w:val="99"/>
    <w:unhideWhenUsed/>
    <w:rsid w:val="00127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5AD"/>
  </w:style>
  <w:style w:type="paragraph" w:styleId="ListParagraph">
    <w:name w:val="List Paragraph"/>
    <w:basedOn w:val="Normal"/>
    <w:uiPriority w:val="34"/>
    <w:qFormat/>
    <w:rsid w:val="00434F3C"/>
    <w:pPr>
      <w:ind w:left="720"/>
      <w:contextualSpacing/>
    </w:pPr>
  </w:style>
  <w:style w:type="character" w:styleId="Hyperlink">
    <w:name w:val="Hyperlink"/>
    <w:basedOn w:val="DefaultParagraphFont"/>
    <w:uiPriority w:val="99"/>
    <w:unhideWhenUsed/>
    <w:rsid w:val="00B61A00"/>
    <w:rPr>
      <w:color w:val="0563C1" w:themeColor="hyperlink"/>
      <w:u w:val="single"/>
    </w:rPr>
  </w:style>
  <w:style w:type="character" w:styleId="UnresolvedMention">
    <w:name w:val="Unresolved Mention"/>
    <w:basedOn w:val="DefaultParagraphFont"/>
    <w:uiPriority w:val="99"/>
    <w:semiHidden/>
    <w:unhideWhenUsed/>
    <w:rsid w:val="00B61A00"/>
    <w:rPr>
      <w:color w:val="605E5C"/>
      <w:shd w:val="clear" w:color="auto" w:fill="E1DFDD"/>
    </w:rPr>
  </w:style>
  <w:style w:type="table" w:styleId="TableGrid">
    <w:name w:val="Table Grid"/>
    <w:basedOn w:val="TableNormal"/>
    <w:uiPriority w:val="39"/>
    <w:rsid w:val="000F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703C"/>
    <w:rPr>
      <w:color w:val="954F72" w:themeColor="followedHyperlink"/>
      <w:u w:val="single"/>
    </w:rPr>
  </w:style>
  <w:style w:type="paragraph" w:styleId="BalloonText">
    <w:name w:val="Balloon Text"/>
    <w:basedOn w:val="Normal"/>
    <w:link w:val="BalloonTextChar"/>
    <w:uiPriority w:val="99"/>
    <w:semiHidden/>
    <w:unhideWhenUsed/>
    <w:rsid w:val="008D7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etRYOsWA-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5oAvgK99I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tRYOsWA-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F5oAvgK99IM" TargetMode="External"/><Relationship Id="rId4" Type="http://schemas.openxmlformats.org/officeDocument/2006/relationships/settings" Target="settings.xml"/><Relationship Id="rId9" Type="http://schemas.openxmlformats.org/officeDocument/2006/relationships/hyperlink" Target="https://www.youtube.com/watch?v=r8arKY8DAGA"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78EE-B4AF-42D7-8F4B-1AAF19F8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Hall</dc:creator>
  <cp:keywords/>
  <dc:description/>
  <cp:lastModifiedBy>Tracey Wallace</cp:lastModifiedBy>
  <cp:revision>33</cp:revision>
  <cp:lastPrinted>2019-02-12T02:28:00Z</cp:lastPrinted>
  <dcterms:created xsi:type="dcterms:W3CDTF">2019-09-11T07:42:00Z</dcterms:created>
  <dcterms:modified xsi:type="dcterms:W3CDTF">2019-09-16T22:43:00Z</dcterms:modified>
</cp:coreProperties>
</file>